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456"/>
        <w:gridCol w:w="9150"/>
        <w:gridCol w:w="1076"/>
      </w:tblGrid>
      <w:tr w:rsidR="009B06EC" w:rsidRPr="0090581E" w:rsidTr="0090581E">
        <w:tc>
          <w:tcPr>
            <w:tcW w:w="456" w:type="dxa"/>
          </w:tcPr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Добрый день, уважаемые коллеги! Представьте себе такую ситуацию:</w:t>
            </w:r>
          </w:p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Утром мы входим в автобус. Кого-то при этом случайно задеваем. В ответ нас обругивают. Настроение, понятно, сразу же портится.</w:t>
            </w:r>
          </w:p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Затем мы изливаем свою горечь на товарищей по работе. Достаточно искры, чтобы накипевшая за день в душе желчь вылилась на домочадцев.</w:t>
            </w:r>
          </w:p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Фото автобус полный людей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гнев</w:t>
            </w:r>
          </w:p>
        </w:tc>
      </w:tr>
      <w:tr w:rsidR="00F61604" w:rsidRPr="0090581E" w:rsidTr="0090581E">
        <w:tc>
          <w:tcPr>
            <w:tcW w:w="456" w:type="dxa"/>
          </w:tcPr>
          <w:p w:rsidR="00F61604" w:rsidRPr="0090581E" w:rsidRDefault="00F61604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Между тем с давних времен существуют правила общения людей, которые могут помочь нам избежать излишних нервных волнений. И нам, и всем окружающим.</w:t>
            </w:r>
          </w:p>
          <w:p w:rsidR="00F61604" w:rsidRPr="0090581E" w:rsidRDefault="00F61604" w:rsidP="00F6160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Первые представления о нормах поведения, принятых в обществе, дети получают в семье. С ранних лет родители внушают своим детям определённые нравственно-поведенческие правила. </w:t>
            </w:r>
          </w:p>
        </w:tc>
        <w:tc>
          <w:tcPr>
            <w:tcW w:w="107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нига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 детском саду ребёнок попадает в мир, в котором соблюдение поведенческих правил необходимо для комфортного сосуществования всего детского коллектива. Моя задача как педагога – расширить и скорректировать эти знания, привести их в систему, принятую в обществе.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озитивное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5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С младшего дошкольного возраста воспитывала у детей культуру поведения и общения, привычку следовать правилам культуры, быть вежливым по отношению к людям, сдерживать непосредственные эмоциональные побуждения, радоваться своим хорошим поступкам и огорчаться </w:t>
            </w: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ошибочных.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Задачи младшего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5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Сначала ребята понимали правила на эмоциональном уровне – «хорошо», «плохо», затем постепенно начинали осознавать, почему совершается тот или иной поступок. У одних детей получалось быстрее постигать глубину обсуждаемых ситуаций, у других – медленнее. Это естественно. Важно то, что изо дня в день у них стали накапливаться нравственные понятия и представления о нормах поведения.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Фото детей малыши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5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20614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Чтобы осуществлять комплексный подход к формированию культуры поведения и основ этикета через разные виды и формы организации детской деятельности, выделила несколько направлений.</w:t>
            </w:r>
          </w:p>
          <w:p w:rsidR="009B06EC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Приступая к обучению детей правилам этикета, я учла особенности группы: количество мальчиков и девочек, национальный состав, материальное положение, социальную принадлежность.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5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F6160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 зависимости от характера детской группы, а также отведенного количества времени, потребности детей мы определяю те или иные темы занятий, формы и виды воспитательной работы.</w:t>
            </w:r>
          </w:p>
        </w:tc>
        <w:tc>
          <w:tcPr>
            <w:tcW w:w="1076" w:type="dxa"/>
          </w:tcPr>
          <w:p w:rsidR="009B06EC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Задачи старших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5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На мой взгляд, начинать следует с вопросов речевого этикета, культуры внешнего вида, а заканчивать ознакомлением с правилами семейного этикета, требующего большей откровенности и открытости детей, потому что педагог, обучающий дошкольников правилам поведения, сначала должен обрести их доверие и только потом тактично и бережно обратиться к вопросам, носящим личный характер.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«Спасибо», «пожалуйста», «добрый день» - эти элементарные формулы вежливости ребёнок должен слышать и произносить каждый день.</w:t>
            </w:r>
          </w:p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 формировании речевого этикета широко использую словесные игры, в которых дети знакомятся с различными формулировками приветствия при встрече и прощания при расставании, осваивают правила знакомства, осознают важность обращения к человеку по имени и недопустимости придумывания злых, обидных прозвищ.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Фото детей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обращаться часто приводит к конфликтам. Показываю детям способы примирения с помощью речевых средств –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стихов-мирилок</w:t>
            </w:r>
            <w:proofErr w:type="spell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. Произведения Носова,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Остера</w:t>
            </w:r>
            <w:proofErr w:type="spell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, Драгунского помогают предупредить негативное проявление в детском общении.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5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0581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Подводя итоги тематической недели «Вежливость и доброта», мы с детьми смастерили «Дерево вежливых слов». Каждый обвёл свою ладошку, вырезал из бумаги, а когда приклеивал, произносил вежливое слово.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Ещё использую художественно-эстетический элемент: красивую шкатулку-сундучок, где дети, выступая в роли коллекционеров, складывают туда карточки с записанными волшебными словами. Сундучок волшебных слов постепенно пополняется, перечитывается.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Организую мини-конкурсы: «Кто знает больше добрых слов», «Конкурсы пожеланий, поздравлений, комплиментов». Победители награждаются в виде добрых сердечек.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F6160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хотелось бы сказать об обучении детей этикету телефонного разговора, так как в современном мире многие дошкольники уже имеют собственные смартфоны. Да и многие взрослые забыли, что начинать разговор необходимо со слов приветствия, не рекомендуется звонить раньше 9ти утра и позже 10ти вечера, ведь поздний звонок ребёнка бабушке может привести к непредсказуемым последствиям. </w:t>
            </w:r>
          </w:p>
        </w:tc>
        <w:tc>
          <w:tcPr>
            <w:tcW w:w="1076" w:type="dxa"/>
          </w:tcPr>
          <w:p w:rsidR="009B06EC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1 телефоны</w:t>
            </w:r>
          </w:p>
        </w:tc>
      </w:tr>
      <w:tr w:rsidR="00F61604" w:rsidRPr="0090581E" w:rsidTr="0090581E">
        <w:trPr>
          <w:trHeight w:val="1656"/>
        </w:trPr>
        <w:tc>
          <w:tcPr>
            <w:tcW w:w="45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F61604" w:rsidRPr="0090581E" w:rsidRDefault="00F61604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А как вы думаете, кто первым должен заканчивать разговор? …</w:t>
            </w:r>
          </w:p>
          <w:p w:rsidR="00F61604" w:rsidRPr="0090581E" w:rsidRDefault="00F61604" w:rsidP="00F6160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правилам этикета, окончание разговора определяет женщина в беседе с мужчиной, старший по возрасту или положению, а в равных условиях – позвонивший, который и перезванивает, если разговор неожиданно прервался. </w:t>
            </w:r>
          </w:p>
          <w:p w:rsidR="00F61604" w:rsidRPr="0090581E" w:rsidRDefault="00F61604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Объясняю детям, что нельзя звонить незнакомому человеку, заставлять абонента угадывать имя позвонившего, а также без разрешения отвечать на звонок по телефону родителей и других людей, и сообщать абоненту, почему, например, мама не может ответить.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2 телефоны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Также в понятие этикета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дистантного</w:t>
            </w:r>
            <w:proofErr w:type="spell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общения сейчас входит общение с помощью символов – смайликов. Умению уместно использовать их учимся в играх «Определи эмоцию», «Твоё настроение», «Какой смайлик лишний».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Каждый человек желает нравиться людям. Вместе с детьми познаём основные правила этого искусства: быть опрятным, весёлым и доброжелательным, уметь красиво сидеть, стоять, ходить. С помощью игр подвожу детей к пониманию того, что личную гигиену нужно соблюдать для сохранения здоровья, а также для установления хороших отношений с окружающими. 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Вспомним народную мудрость  - по одёжке встречают. В процессе игровых упражнений дети приходят к выводу, что быть аккуратным и красиво одетым – значит уважать окружающих людей. В игре «Подбери костюм» - закрепляю умение подбирать одежду по сезону, по цветовому сочетанию, по назначению костюма - для прогулки, похода, посещения театра. Развиваем эстетический вкус – подбираем к одежде аксессуары: украшения, галстуки, сумочки…</w:t>
            </w:r>
          </w:p>
          <w:p w:rsidR="00F61604" w:rsidRPr="0090581E" w:rsidRDefault="00F61604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Да, первое впечатление о человеке, конечно же, создаёт внешний вид. Но нужно ещё и уметь себя вести с окружающими, соблюдать правила этикета в общественных местах.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Какие общественные места посещают дошкольники? … Верно. Это магазин, кинотеатр, транспорт, музей, библиотека, выставки…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помогают закрепить знание правила поведения в общественных местах.  Это традиционные лото,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разнообразные варианты игры «</w:t>
            </w: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» (на ленточках, солнышко, плюс-минус),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любимые детьми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игры-бродилки</w:t>
            </w:r>
            <w:proofErr w:type="spell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: попадая на определённую картинку, дети рассказывают как правильно себя вести в </w:t>
            </w: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или ином общественном месте.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Или другой вариант: попадая на определённый цвет, игрок берёт цветовую карточку с заданием и выполняет его. Здесь гораздо больше ситуаций, но играют в неё дети с помощью взрослого.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Вместе с детьми создаем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, которые затем напоминают об образцах поведения. Дети сами придумывали и зарисовывали символы, так у нас получился альбом «Где и как себя вести».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Рядом с нашим детским садом есть магазины, библиотека. Мы часто посещаем эти места и учимся правилам этикета. (Фото) Пока идем по улице, тоже практикуемся, ведь улица – это тоже общественное место.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rPr>
          <w:trHeight w:val="2760"/>
        </w:trPr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Как в условиях детского сада создать ситуации для того, чтобы дети поупражнялись в правильном поведении в музее, на </w:t>
            </w:r>
            <w:r w:rsidR="00F61604"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выставке, кинотеатре, куда </w:t>
            </w: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даже с родителями</w:t>
            </w:r>
            <w:r w:rsidR="00F61604"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они</w:t>
            </w: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ходят значительно реже? </w:t>
            </w:r>
          </w:p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Самым эффективным способом практического осмысления этикетных норм в детском саду является ролевая и театрализованная игра. </w:t>
            </w:r>
          </w:p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Сначала  специально создавала игровые ситуации с помощью </w:t>
            </w:r>
            <w:r w:rsidRPr="009058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игры «Два кубика»</w:t>
            </w: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. Дети бросают кубики, на одном из которых им выпадает картинка с изображением различных общественных мест, а на другом – количество точек показывает количество участников игровой ситуации. Дети воспроизводят отношения между ними.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</w:p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игры с кубиками</w:t>
            </w:r>
          </w:p>
        </w:tc>
      </w:tr>
      <w:tr w:rsidR="00F61604" w:rsidRPr="0090581E" w:rsidTr="0090581E">
        <w:trPr>
          <w:trHeight w:val="1095"/>
        </w:trPr>
        <w:tc>
          <w:tcPr>
            <w:tcW w:w="45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вашему вниманию видеофрагмент этой игры. На одном кубике детям досталась ситуация приема гостей. На </w:t>
            </w:r>
            <w:proofErr w:type="spellStart"/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другом-количество</w:t>
            </w:r>
            <w:proofErr w:type="spellEnd"/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– 5 человек.</w:t>
            </w: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Отдельные элементы видео ускорены, чтобы не затягивать просмотр.</w:t>
            </w:r>
          </w:p>
        </w:tc>
        <w:tc>
          <w:tcPr>
            <w:tcW w:w="107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604" w:rsidRPr="0090581E" w:rsidTr="0090581E">
        <w:trPr>
          <w:trHeight w:val="1095"/>
        </w:trPr>
        <w:tc>
          <w:tcPr>
            <w:tcW w:w="45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После разыгрывания ситуаций вместе с детьми анализируем, обсуждаем, какие были допущены ошибки, неточности в соблюдении правил этикета. </w:t>
            </w: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Коллеги, что вы заметили?</w:t>
            </w: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(не постелили скатерть, разлила чай до прихода гостей, раскладывала пирожные руками).</w:t>
            </w: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Вот так и с детьми мы разбираем эти ситуации.</w:t>
            </w: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04" w:rsidRPr="0090581E" w:rsidRDefault="00F61604" w:rsidP="00F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А еще эта игра помогает мне планировать работу с родителями для корректировки их воспитательных воздействий, ведь в игре дети отражают семейные взаимоотношения.</w:t>
            </w:r>
          </w:p>
        </w:tc>
        <w:tc>
          <w:tcPr>
            <w:tcW w:w="107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играя в сюжетно-ролевые игры, дети закрепляют и совершенствуют знания этикета, пробуя себя в роли продавца и покупателя, врача и пациента, парикмахера и клиента, водителя и пассажира. </w:t>
            </w:r>
          </w:p>
          <w:p w:rsidR="009B06EC" w:rsidRPr="0090581E" w:rsidRDefault="009B06EC" w:rsidP="009B06E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Стараюсь учить мальчиков галантному обращению с девочками: предлагать помощь, пропускать вперёд, защищать их, делать комплименты. 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(фото касса сюжетно-ролевых игр)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9B06EC" w:rsidP="00590E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Дети с удовольствием разыгрывают истории из жизни игрушек с помощью театров разных видов (фото пальчиковый, настольный, кукольный), организуют театральные постановки. 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590E26" w:rsidP="00590E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Представление инсценировки для зрителей: детей или родителей потребовало соблюдения многих правил этикета, необходимых при посещении театра и во время приёма гостей. В гости приходят ребята и взрослые, которых следовало хорошо принять, удобно рассадить, порадовать.</w:t>
            </w:r>
          </w:p>
        </w:tc>
        <w:tc>
          <w:tcPr>
            <w:tcW w:w="1076" w:type="dxa"/>
          </w:tcPr>
          <w:p w:rsidR="009B06EC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Рисуют афишу</w:t>
            </w:r>
          </w:p>
        </w:tc>
      </w:tr>
      <w:tr w:rsidR="00F61604" w:rsidRPr="0090581E" w:rsidTr="0090581E">
        <w:trPr>
          <w:trHeight w:val="1932"/>
        </w:trPr>
        <w:tc>
          <w:tcPr>
            <w:tcW w:w="45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Разыгрывание сценок помогает знакомить детей с правилами гостевого этикета, дают возможность научиться уверенно и спокойно чувствовать себя в гостях или наоборот, принимая их.</w:t>
            </w:r>
          </w:p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В играх-драматизациях по мотивам художественных произведений: «Муха-цокотуха», «Кошкин дом», «Красная шапочка», дети берут на себя роль именинника, готовятся к приёму гостей, наводят порядок в доме, накрывают праздничный стол. </w:t>
            </w:r>
          </w:p>
        </w:tc>
        <w:tc>
          <w:tcPr>
            <w:tcW w:w="1076" w:type="dxa"/>
          </w:tcPr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Видео муха</w:t>
            </w:r>
          </w:p>
          <w:p w:rsidR="00F61604" w:rsidRPr="0090581E" w:rsidRDefault="00F61604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Видео шапка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590E26" w:rsidP="00590E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Столовый этикет – это то, с чем дети сталкиваются ежедневно. Во время приёма пищи обращаю внимание на культуру еды, формирую навыки красивого и правильного приёма пищи, умение пользоваться столовыми приборами и салфетками, создаю условия для овладения навыками сервировки стола. 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590E26" w:rsidP="00590E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Для этого использую алгоритмы, упражнения «Дамы и кавалеры», «Сервировка стола», «Весёлое чаепитие», «Моя помощница салфетка», «Благодарность за угощение», игры «Для чего эта посуда?», «Что чем едят?». Для этой игры я подобрала картинки с изображением разных блюд, а дети изготовили столовые приборы и сервировали стол.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590E26" w:rsidP="005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культуры поведения и этикета у детей невозможно без единства требований и личного примера со стороны педагогов и родителей, а работу по направлению «Наша дружная семья» осуществляю в тесном контакте взрослых и детей. </w:t>
            </w:r>
          </w:p>
        </w:tc>
        <w:tc>
          <w:tcPr>
            <w:tcW w:w="1076" w:type="dxa"/>
          </w:tcPr>
          <w:p w:rsidR="009B06EC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Цитата текст</w:t>
            </w:r>
          </w:p>
        </w:tc>
      </w:tr>
      <w:tr w:rsidR="009B06EC" w:rsidRPr="0090581E" w:rsidTr="0090581E">
        <w:tc>
          <w:tcPr>
            <w:tcW w:w="45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9B06EC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Организую семейные праздники, дни рождения семьи, детско-взрослые сообщества по интересам «Читаем вместе», «Спортивная семья», «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76" w:type="dxa"/>
          </w:tcPr>
          <w:p w:rsidR="009B06EC" w:rsidRPr="0090581E" w:rsidRDefault="009B06EC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E26" w:rsidRPr="0090581E" w:rsidTr="0090581E">
        <w:tc>
          <w:tcPr>
            <w:tcW w:w="456" w:type="dxa"/>
          </w:tcPr>
          <w:p w:rsidR="00590E26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590E26" w:rsidRPr="0090581E" w:rsidRDefault="00590E26" w:rsidP="00590E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В литературной гостиной вместе обсуждаем произведения художественной литературы, которые дают образцы нравственности, правильного и неправильного поведения. Занимаясь спортом  и создавая </w:t>
            </w: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 дети и взрослые учатся понимать друг друга, проявлять доброту и заботу друг о друге, делать приятные сюрпризы. </w:t>
            </w:r>
          </w:p>
        </w:tc>
        <w:tc>
          <w:tcPr>
            <w:tcW w:w="1076" w:type="dxa"/>
          </w:tcPr>
          <w:p w:rsidR="00590E26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E26" w:rsidRPr="0090581E" w:rsidTr="0090581E">
        <w:tc>
          <w:tcPr>
            <w:tcW w:w="456" w:type="dxa"/>
          </w:tcPr>
          <w:p w:rsidR="00590E26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590E26" w:rsidRPr="0090581E" w:rsidRDefault="00590E26" w:rsidP="00590E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Работу по разным направлениям формирования основ этикета у дошкольников осуществляю в их взаимосвязи. Ведь гостевой этикет невозможен без </w:t>
            </w:r>
            <w:proofErr w:type="gram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столового</w:t>
            </w:r>
            <w:proofErr w:type="gramEnd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, а речевой присутствует во всех направлениях. Всему этому нужно учиться каждый день.</w:t>
            </w:r>
          </w:p>
        </w:tc>
        <w:tc>
          <w:tcPr>
            <w:tcW w:w="1076" w:type="dxa"/>
          </w:tcPr>
          <w:p w:rsidR="00590E26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 xml:space="preserve">Схема </w:t>
            </w:r>
            <w:proofErr w:type="spellStart"/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взаимсвязь</w:t>
            </w:r>
            <w:proofErr w:type="spellEnd"/>
          </w:p>
        </w:tc>
      </w:tr>
      <w:tr w:rsidR="00590E26" w:rsidRPr="0090581E" w:rsidTr="0090581E">
        <w:tc>
          <w:tcPr>
            <w:tcW w:w="456" w:type="dxa"/>
          </w:tcPr>
          <w:p w:rsidR="00590E26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590E26" w:rsidRPr="0090581E" w:rsidRDefault="00590E26" w:rsidP="00590E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E">
              <w:rPr>
                <w:rFonts w:ascii="Times New Roman" w:hAnsi="Times New Roman" w:cs="Times New Roman"/>
                <w:sz w:val="24"/>
                <w:szCs w:val="24"/>
              </w:rPr>
              <w:t>Возможность быть культурным, воспитанным не является достоянием избранного круга людей. Стать гармоничной личностью, уметь достойно вести себя в любой обстановке – может каждый, нужно только этого захотеть. И этому я и учу своих воспитанников.</w:t>
            </w:r>
          </w:p>
          <w:p w:rsidR="00590E26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590E26" w:rsidRPr="0090581E" w:rsidRDefault="00590E26" w:rsidP="000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6CC" w:rsidRPr="0090581E" w:rsidRDefault="007D36CC" w:rsidP="009B0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389" w:rsidRPr="0090581E" w:rsidRDefault="00743389" w:rsidP="00E1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3389" w:rsidRPr="0090581E" w:rsidSect="002B2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4E67"/>
    <w:rsid w:val="00010EA1"/>
    <w:rsid w:val="000323EF"/>
    <w:rsid w:val="000421F6"/>
    <w:rsid w:val="000C3A80"/>
    <w:rsid w:val="000D7010"/>
    <w:rsid w:val="00125E73"/>
    <w:rsid w:val="00134E67"/>
    <w:rsid w:val="00142E9E"/>
    <w:rsid w:val="00191BC3"/>
    <w:rsid w:val="001A59BC"/>
    <w:rsid w:val="001F5D20"/>
    <w:rsid w:val="0020614D"/>
    <w:rsid w:val="0024067C"/>
    <w:rsid w:val="00243C44"/>
    <w:rsid w:val="00252C35"/>
    <w:rsid w:val="002B24F1"/>
    <w:rsid w:val="002C33E4"/>
    <w:rsid w:val="002C4CBE"/>
    <w:rsid w:val="00324A74"/>
    <w:rsid w:val="003F67D8"/>
    <w:rsid w:val="004B255F"/>
    <w:rsid w:val="005026A9"/>
    <w:rsid w:val="0058301F"/>
    <w:rsid w:val="00590E26"/>
    <w:rsid w:val="005F37B8"/>
    <w:rsid w:val="0062644E"/>
    <w:rsid w:val="00743389"/>
    <w:rsid w:val="007D36CC"/>
    <w:rsid w:val="008275C6"/>
    <w:rsid w:val="0088234D"/>
    <w:rsid w:val="0090581E"/>
    <w:rsid w:val="00952D6E"/>
    <w:rsid w:val="009B06EC"/>
    <w:rsid w:val="009B4466"/>
    <w:rsid w:val="00A507CF"/>
    <w:rsid w:val="00B360AD"/>
    <w:rsid w:val="00B4711E"/>
    <w:rsid w:val="00B55B9A"/>
    <w:rsid w:val="00BB004F"/>
    <w:rsid w:val="00C32598"/>
    <w:rsid w:val="00C62621"/>
    <w:rsid w:val="00CE707D"/>
    <w:rsid w:val="00D25B41"/>
    <w:rsid w:val="00E1713A"/>
    <w:rsid w:val="00E27E75"/>
    <w:rsid w:val="00E316F7"/>
    <w:rsid w:val="00EC1CD3"/>
    <w:rsid w:val="00EE2F4A"/>
    <w:rsid w:val="00F141DE"/>
    <w:rsid w:val="00F61604"/>
    <w:rsid w:val="00FE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3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6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5355</TotalTime>
  <Pages>1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cp:lastPrinted>2022-12-05T06:53:00Z</cp:lastPrinted>
  <dcterms:created xsi:type="dcterms:W3CDTF">2022-11-14T07:25:00Z</dcterms:created>
  <dcterms:modified xsi:type="dcterms:W3CDTF">2022-12-05T07:30:00Z</dcterms:modified>
</cp:coreProperties>
</file>