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2E9" w:rsidRDefault="000572E9" w:rsidP="000572E9">
      <w:pPr>
        <w:spacing w:after="0"/>
        <w:ind w:firstLine="567"/>
        <w:jc w:val="center"/>
        <w:rPr>
          <w:rFonts w:ascii="Times New Roman" w:hAnsi="Times New Roman" w:cs="Times New Roman"/>
          <w:sz w:val="28"/>
          <w:szCs w:val="28"/>
        </w:rPr>
      </w:pPr>
      <w:r>
        <w:rPr>
          <w:rFonts w:ascii="Times New Roman" w:hAnsi="Times New Roman" w:cs="Times New Roman"/>
          <w:sz w:val="28"/>
          <w:szCs w:val="28"/>
        </w:rPr>
        <w:t>Городское методическое объединение</w:t>
      </w:r>
    </w:p>
    <w:p w:rsidR="000572E9" w:rsidRDefault="000572E9" w:rsidP="000572E9">
      <w:pPr>
        <w:jc w:val="both"/>
        <w:rPr>
          <w:rFonts w:ascii="Times New Roman" w:hAnsi="Times New Roman" w:cs="Times New Roman"/>
          <w:sz w:val="28"/>
          <w:szCs w:val="28"/>
        </w:rPr>
      </w:pPr>
    </w:p>
    <w:p w:rsidR="000572E9" w:rsidRPr="00C53195" w:rsidRDefault="000572E9" w:rsidP="000572E9">
      <w:pPr>
        <w:ind w:firstLine="284"/>
        <w:jc w:val="center"/>
        <w:rPr>
          <w:rFonts w:ascii="Times New Roman" w:hAnsi="Times New Roman" w:cs="Times New Roman"/>
          <w:b/>
          <w:sz w:val="28"/>
          <w:szCs w:val="28"/>
        </w:rPr>
      </w:pPr>
      <w:r w:rsidRPr="00C53195">
        <w:rPr>
          <w:rFonts w:ascii="Times New Roman" w:hAnsi="Times New Roman" w:cs="Times New Roman"/>
          <w:b/>
          <w:sz w:val="28"/>
          <w:szCs w:val="28"/>
        </w:rPr>
        <w:t>«ОРГАНИЗАЦИЯ ПЕДАГОГИЧЕСКОЙ ДИАГНОСТИКИ»</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Итак, педагогическая диагностика направлена на реализацию основной задачи – оценку индивидуального развития детей и это меняет в корне основные подходы к ее проведению.</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Какие же методы может использовать педагог при проведении педагогической диагностики?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Все вышесказанное говорит о том, что это специфические методы, которые являются </w:t>
      </w:r>
      <w:proofErr w:type="spellStart"/>
      <w:r w:rsidRPr="00C53195">
        <w:rPr>
          <w:rFonts w:ascii="Times New Roman" w:hAnsi="Times New Roman" w:cs="Times New Roman"/>
          <w:sz w:val="28"/>
          <w:szCs w:val="28"/>
        </w:rPr>
        <w:t>малоформализованными</w:t>
      </w:r>
      <w:proofErr w:type="spellEnd"/>
      <w:r w:rsidRPr="00C53195">
        <w:rPr>
          <w:rFonts w:ascii="Times New Roman" w:hAnsi="Times New Roman" w:cs="Times New Roman"/>
          <w:sz w:val="28"/>
          <w:szCs w:val="28"/>
        </w:rPr>
        <w:t>. Они просты в использовании, дают достаточно эффективные результаты. Они представлены на экране. Это могут быть наблюдения, беседы, диагностические ситуации, простые тесты и анализ продуктов детской деятельности.</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Какой метод может быть ведущим? Однозначный ответ на этот вопрос – это метод наблюдения. И вот почему.</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Казалось бы, есть много </w:t>
      </w:r>
      <w:proofErr w:type="spellStart"/>
      <w:r w:rsidRPr="00C53195">
        <w:rPr>
          <w:rFonts w:ascii="Times New Roman" w:hAnsi="Times New Roman" w:cs="Times New Roman"/>
          <w:sz w:val="28"/>
          <w:szCs w:val="28"/>
        </w:rPr>
        <w:t>эффектинвых</w:t>
      </w:r>
      <w:proofErr w:type="spellEnd"/>
      <w:r w:rsidRPr="00C53195">
        <w:rPr>
          <w:rFonts w:ascii="Times New Roman" w:hAnsi="Times New Roman" w:cs="Times New Roman"/>
          <w:sz w:val="28"/>
          <w:szCs w:val="28"/>
        </w:rPr>
        <w:t xml:space="preserve"> методик, мы можем использовать различные тесты, есть и способы их обработки. Но вместе с тем, в дошкольном образовании, и не только,  метод наблюдения является очень информативным методом.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Он достаточно универсален, предоставляет объемную информацию, причем предоставляет эту информацию в реальных условиях, когда ребенок действует, </w:t>
      </w:r>
      <w:proofErr w:type="gramStart"/>
      <w:r w:rsidRPr="00C53195">
        <w:rPr>
          <w:rFonts w:ascii="Times New Roman" w:hAnsi="Times New Roman" w:cs="Times New Roman"/>
          <w:sz w:val="28"/>
          <w:szCs w:val="28"/>
        </w:rPr>
        <w:t>не обращая внимание</w:t>
      </w:r>
      <w:proofErr w:type="gramEnd"/>
      <w:r w:rsidRPr="00C53195">
        <w:rPr>
          <w:rFonts w:ascii="Times New Roman" w:hAnsi="Times New Roman" w:cs="Times New Roman"/>
          <w:sz w:val="28"/>
          <w:szCs w:val="28"/>
        </w:rPr>
        <w:t xml:space="preserve"> на взрослого, не выполняя его указаний. Ребенок действует в реальной ситуации в соответствии со своими интересами, потребностями, взаимодействуя со сверстниками, организуя самостоятельную деятельность. Именно в реальной ситуации мы можем получить максимально достоверную информацию об индивидуальных проявлениях ребенка.</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Также этот метод позволяет получить информацию достаточно оперативно, очень быстро мы можем увидеть то, что происходит с ребенком, ту динамику развития, те новые качества, которые проявляются у ребенка, и это все мы можем увидеть в реальной ситуации здесь и сейчас. Это как бы снимок того, что происходит с ребенком сегодня,  что будет происходить завтра, можем проследить эти изменения, они очень показательны в жизни ребенка, в проявлениях, его </w:t>
      </w:r>
      <w:proofErr w:type="spellStart"/>
      <w:r w:rsidRPr="00C53195">
        <w:rPr>
          <w:rFonts w:ascii="Times New Roman" w:hAnsi="Times New Roman" w:cs="Times New Roman"/>
          <w:sz w:val="28"/>
          <w:szCs w:val="28"/>
        </w:rPr>
        <w:t>дятельности</w:t>
      </w:r>
      <w:proofErr w:type="spellEnd"/>
      <w:r w:rsidRPr="00C53195">
        <w:rPr>
          <w:rFonts w:ascii="Times New Roman" w:hAnsi="Times New Roman" w:cs="Times New Roman"/>
          <w:sz w:val="28"/>
          <w:szCs w:val="28"/>
        </w:rPr>
        <w:t xml:space="preserve"> в тех или иных ситуациях.</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Как же организуется наблюдение? Как фиксируются его результаты?</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Педагог наблюдает за ребенком в естественных условиях, в различных видах деятельности детей, которые являются специфичными для детей </w:t>
      </w:r>
      <w:r w:rsidRPr="00C53195">
        <w:rPr>
          <w:rFonts w:ascii="Times New Roman" w:hAnsi="Times New Roman" w:cs="Times New Roman"/>
          <w:sz w:val="28"/>
          <w:szCs w:val="28"/>
        </w:rPr>
        <w:lastRenderedPageBreak/>
        <w:t xml:space="preserve">раннего и для детей дошкольного возраста. При этом форму фиксации результатов педагог может выбрать самостоятельно. Это очень важно. Мы привыкли к тому, что удобно использовать готовые формы, позволяющие сразу зафиксировать результаты, но надо сказать, что эти записи являются рабочим документом самого педагога, они не подлежат контролю, поэтому удобную форму ведения этих записей педагог выбирает самостоятельно. Но в помощь педагогу есть разные способы ведения этих записей. </w:t>
      </w:r>
    </w:p>
    <w:p w:rsidR="000572E9" w:rsidRPr="00C53195" w:rsidRDefault="000572E9" w:rsidP="000572E9">
      <w:pPr>
        <w:ind w:firstLine="284"/>
        <w:jc w:val="both"/>
        <w:rPr>
          <w:rFonts w:ascii="Times New Roman" w:hAnsi="Times New Roman" w:cs="Times New Roman"/>
          <w:sz w:val="28"/>
          <w:szCs w:val="28"/>
        </w:rPr>
      </w:pPr>
    </w:p>
    <w:p w:rsidR="000572E9" w:rsidRPr="00C53195" w:rsidRDefault="000572E9" w:rsidP="000572E9">
      <w:pPr>
        <w:ind w:firstLine="284"/>
        <w:jc w:val="both"/>
        <w:rPr>
          <w:rFonts w:ascii="Times New Roman" w:hAnsi="Times New Roman" w:cs="Times New Roman"/>
          <w:sz w:val="28"/>
          <w:szCs w:val="28"/>
        </w:rPr>
      </w:pP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Вот один из них. На экране вы видите матрицу для составления этих записей.</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Представленная карта наблюдения не является обязательной и не носит рекомендательного характера, просто покажем ее удобство.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Во-первых, в соответствии с ФГОС </w:t>
      </w:r>
      <w:proofErr w:type="gramStart"/>
      <w:r w:rsidRPr="00C53195">
        <w:rPr>
          <w:rFonts w:ascii="Times New Roman" w:hAnsi="Times New Roman" w:cs="Times New Roman"/>
          <w:sz w:val="28"/>
          <w:szCs w:val="28"/>
        </w:rPr>
        <w:t>ДО</w:t>
      </w:r>
      <w:proofErr w:type="gramEnd"/>
      <w:r w:rsidRPr="00C53195">
        <w:rPr>
          <w:rFonts w:ascii="Times New Roman" w:hAnsi="Times New Roman" w:cs="Times New Roman"/>
          <w:sz w:val="28"/>
          <w:szCs w:val="28"/>
        </w:rPr>
        <w:t xml:space="preserve"> </w:t>
      </w:r>
      <w:proofErr w:type="gramStart"/>
      <w:r w:rsidRPr="00C53195">
        <w:rPr>
          <w:rFonts w:ascii="Times New Roman" w:hAnsi="Times New Roman" w:cs="Times New Roman"/>
          <w:sz w:val="28"/>
          <w:szCs w:val="28"/>
        </w:rPr>
        <w:t>специфика</w:t>
      </w:r>
      <w:proofErr w:type="gramEnd"/>
      <w:r w:rsidRPr="00C53195">
        <w:rPr>
          <w:rFonts w:ascii="Times New Roman" w:hAnsi="Times New Roman" w:cs="Times New Roman"/>
          <w:sz w:val="28"/>
          <w:szCs w:val="28"/>
        </w:rPr>
        <w:t xml:space="preserve">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концу дошкольного </w:t>
      </w:r>
      <w:proofErr w:type="spellStart"/>
      <w:r w:rsidRPr="00C53195">
        <w:rPr>
          <w:rFonts w:ascii="Times New Roman" w:hAnsi="Times New Roman" w:cs="Times New Roman"/>
          <w:sz w:val="28"/>
          <w:szCs w:val="28"/>
        </w:rPr>
        <w:t>детства-на</w:t>
      </w:r>
      <w:proofErr w:type="spellEnd"/>
      <w:r w:rsidRPr="00C53195">
        <w:rPr>
          <w:rFonts w:ascii="Times New Roman" w:hAnsi="Times New Roman" w:cs="Times New Roman"/>
          <w:sz w:val="28"/>
          <w:szCs w:val="28"/>
        </w:rPr>
        <w:t xml:space="preserve"> этапе завершения освоения Федеральной программы.</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В этой карте наблюдения как раз и представлены показатели – возрастные характеристики в соответствии с ФОП </w:t>
      </w:r>
      <w:proofErr w:type="gramStart"/>
      <w:r w:rsidRPr="00C53195">
        <w:rPr>
          <w:rFonts w:ascii="Times New Roman" w:hAnsi="Times New Roman" w:cs="Times New Roman"/>
          <w:sz w:val="28"/>
          <w:szCs w:val="28"/>
        </w:rPr>
        <w:t>ДО</w:t>
      </w:r>
      <w:proofErr w:type="gramEnd"/>
      <w:r w:rsidRPr="00C53195">
        <w:rPr>
          <w:rFonts w:ascii="Times New Roman" w:hAnsi="Times New Roman" w:cs="Times New Roman"/>
          <w:sz w:val="28"/>
          <w:szCs w:val="28"/>
        </w:rPr>
        <w:t>. Для удобства они сгруппированы по образовательным областям.</w:t>
      </w:r>
    </w:p>
    <w:p w:rsidR="000572E9" w:rsidRPr="00C53195" w:rsidRDefault="000572E9" w:rsidP="000572E9">
      <w:pPr>
        <w:spacing w:after="0"/>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   И эта карта позволяет нам фиксировать результаты, которые мы получаем в результате педагогической диагностики. И здесь следует отметить, что фиксация результатов не выражается в баллах. Здесь очень оптимально, нейтральными являются следующие показатели. Это наличие того или иного показателя в развитии ребенка. По каждому показателю мы отмечаем, как часто он проявляется: обычно, редко, никогда. То есть обычное ли это состояние в его использовании ребенком или нет. Использует ли его ребенок   обычно, достаточно часто, использует самостоятельно, без помощи взрослого, проявляет самостоятельность, инициативность. </w:t>
      </w:r>
    </w:p>
    <w:p w:rsidR="000572E9" w:rsidRPr="00C53195" w:rsidRDefault="000572E9" w:rsidP="000572E9">
      <w:pPr>
        <w:spacing w:after="0"/>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Эти показатели - зона его развития. Если ребенок использует его часто, самостоятельно, проявляет инициативу, деятельность  его носит субъектный характер </w:t>
      </w:r>
      <w:proofErr w:type="gramStart"/>
      <w:r w:rsidRPr="00C53195">
        <w:rPr>
          <w:rFonts w:ascii="Times New Roman" w:hAnsi="Times New Roman" w:cs="Times New Roman"/>
          <w:sz w:val="28"/>
          <w:szCs w:val="28"/>
        </w:rPr>
        <w:t>-т</w:t>
      </w:r>
      <w:proofErr w:type="gramEnd"/>
      <w:r w:rsidRPr="00C53195">
        <w:rPr>
          <w:rFonts w:ascii="Times New Roman" w:hAnsi="Times New Roman" w:cs="Times New Roman"/>
          <w:sz w:val="28"/>
          <w:szCs w:val="28"/>
        </w:rPr>
        <w:t xml:space="preserve">о это зона его актуального развития.  Если ребенку требуется помощь взрослого и вместе </w:t>
      </w:r>
      <w:proofErr w:type="gramStart"/>
      <w:r w:rsidRPr="00C53195">
        <w:rPr>
          <w:rFonts w:ascii="Times New Roman" w:hAnsi="Times New Roman" w:cs="Times New Roman"/>
          <w:sz w:val="28"/>
          <w:szCs w:val="28"/>
        </w:rPr>
        <w:t>со</w:t>
      </w:r>
      <w:proofErr w:type="gramEnd"/>
      <w:r w:rsidRPr="00C53195">
        <w:rPr>
          <w:rFonts w:ascii="Times New Roman" w:hAnsi="Times New Roman" w:cs="Times New Roman"/>
          <w:sz w:val="28"/>
          <w:szCs w:val="28"/>
        </w:rPr>
        <w:t xml:space="preserve"> взрослым он решает эти задачи, то получается это зона его ближайшего развития. </w:t>
      </w:r>
    </w:p>
    <w:p w:rsidR="000572E9" w:rsidRPr="00C53195" w:rsidRDefault="000572E9" w:rsidP="000572E9">
      <w:pPr>
        <w:spacing w:after="0"/>
        <w:ind w:firstLine="284"/>
        <w:jc w:val="both"/>
        <w:rPr>
          <w:rFonts w:ascii="Times New Roman" w:hAnsi="Times New Roman" w:cs="Times New Roman"/>
          <w:sz w:val="28"/>
          <w:szCs w:val="28"/>
        </w:rPr>
      </w:pPr>
      <w:r w:rsidRPr="00C53195">
        <w:rPr>
          <w:rFonts w:ascii="Times New Roman" w:hAnsi="Times New Roman" w:cs="Times New Roman"/>
          <w:noProof/>
          <w:sz w:val="28"/>
          <w:szCs w:val="28"/>
        </w:rPr>
        <w:lastRenderedPageBreak/>
        <w:pict>
          <v:oval id="Овал 2" o:spid="_x0000_s1026" style="position:absolute;left:0;text-align:left;margin-left:200.95pt;margin-top:20.8pt;width:12.5pt;height:10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" fillcolor="#4f81bd [3204]" strokecolor="#243f60 [1604]" strokeweight="1pt">
            <v:stroke joinstyle="miter"/>
          </v:oval>
        </w:pict>
      </w:r>
      <w:r w:rsidRPr="00C53195">
        <w:rPr>
          <w:rFonts w:ascii="Times New Roman" w:hAnsi="Times New Roman" w:cs="Times New Roman"/>
          <w:noProof/>
          <w:sz w:val="28"/>
          <w:szCs w:val="28"/>
        </w:rPr>
        <w:pict>
          <v:rect id="Прямоугольник 5" o:spid="_x0000_s1028" style="position:absolute;left:0;text-align:left;margin-left:233.95pt;margin-top:19.8pt;width:12.5pt;height:10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" fillcolor="#4f81bd [3204]" strokecolor="#243f60 [1604]" strokeweight="1pt"/>
        </w:pict>
      </w:r>
      <w:r w:rsidRPr="00C53195">
        <w:rPr>
          <w:rFonts w:ascii="Times New Roman" w:hAnsi="Times New Roman" w:cs="Times New Roman"/>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7" type="#_x0000_t5" style="position:absolute;left:0;text-align:left;margin-left:217.45pt;margin-top:21.8pt;width:10.5pt;height:9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" fillcolor="#4f81bd [3204]" strokecolor="#243f60 [1604]" strokeweight="1pt"/>
        </w:pict>
      </w:r>
      <w:r w:rsidRPr="00C53195">
        <w:rPr>
          <w:rFonts w:ascii="Times New Roman" w:hAnsi="Times New Roman" w:cs="Times New Roman"/>
          <w:sz w:val="28"/>
          <w:szCs w:val="28"/>
        </w:rPr>
        <w:t>Для обозначения вы можете использовать как буквы (о, р, н) или знаки</w:t>
      </w:r>
      <w:proofErr w:type="gramStart"/>
      <w:r w:rsidRPr="00C53195">
        <w:rPr>
          <w:rFonts w:ascii="Times New Roman" w:hAnsi="Times New Roman" w:cs="Times New Roman"/>
          <w:sz w:val="28"/>
          <w:szCs w:val="28"/>
        </w:rPr>
        <w:t xml:space="preserve"> (+, -, \/) </w:t>
      </w:r>
      <w:proofErr w:type="gramEnd"/>
      <w:r w:rsidRPr="00C53195">
        <w:rPr>
          <w:rFonts w:ascii="Times New Roman" w:hAnsi="Times New Roman" w:cs="Times New Roman"/>
          <w:sz w:val="28"/>
          <w:szCs w:val="28"/>
        </w:rPr>
        <w:t>или геометрические фигуры (             ) , которые также будут указывать на  проявление признака (обычно, редко, никогда).</w:t>
      </w:r>
    </w:p>
    <w:p w:rsidR="000572E9" w:rsidRPr="00C53195" w:rsidRDefault="000572E9" w:rsidP="000572E9">
      <w:pPr>
        <w:spacing w:after="0"/>
        <w:ind w:firstLine="284"/>
        <w:jc w:val="both"/>
        <w:rPr>
          <w:rFonts w:ascii="Times New Roman" w:hAnsi="Times New Roman" w:cs="Times New Roman"/>
          <w:sz w:val="28"/>
          <w:szCs w:val="28"/>
        </w:rPr>
      </w:pP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Хочу обратить внимание на периодичность проведения наблюдений и диагностики, то </w:t>
      </w:r>
      <w:proofErr w:type="gramStart"/>
      <w:r w:rsidRPr="00C53195">
        <w:rPr>
          <w:rFonts w:ascii="Times New Roman" w:hAnsi="Times New Roman" w:cs="Times New Roman"/>
          <w:sz w:val="28"/>
          <w:szCs w:val="28"/>
        </w:rPr>
        <w:t>есть</w:t>
      </w:r>
      <w:proofErr w:type="gramEnd"/>
      <w:r w:rsidRPr="00C53195">
        <w:rPr>
          <w:rFonts w:ascii="Times New Roman" w:hAnsi="Times New Roman" w:cs="Times New Roman"/>
          <w:sz w:val="28"/>
          <w:szCs w:val="28"/>
        </w:rPr>
        <w:t xml:space="preserve"> как часто проводить диагностику. И этот период тоже определяется самой организацией. Но давайте задумаемся над тем, когда мы можем проводить диагностику развития ребенка?</w:t>
      </w:r>
    </w:p>
    <w:p w:rsidR="000572E9" w:rsidRPr="00C53195" w:rsidRDefault="000572E9" w:rsidP="000572E9">
      <w:pPr>
        <w:spacing w:after="0"/>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Мы можем провести диагностику на момент поступления ребёнка в ДОО. Также привычным для нас является проведение диагностики в начале и конце учебного года. Для чего мы это делаем? Чтобы увидеть динамику развития детей своей возрастной группы и спланировать или оптимизировать работу со всей группой детей. И здесь есть такая особенность. </w:t>
      </w:r>
      <w:proofErr w:type="gramStart"/>
      <w:r w:rsidRPr="00C53195">
        <w:rPr>
          <w:rFonts w:ascii="Times New Roman" w:hAnsi="Times New Roman" w:cs="Times New Roman"/>
          <w:sz w:val="28"/>
          <w:szCs w:val="28"/>
        </w:rPr>
        <w:t>Если мы оцениваем в баллах те достижения, которые есть у ребенка, изменения, ели мы подсчитываем баллы и соотносим ребенка к тому или иному уровню развития, если мы посмотрим на категорию детей, которые составляют низкий уровень развития, то может оказаться, что это дети, которые еще на достигли следующего возрастного этапа, не подошли к окончанию возрастного этапа.</w:t>
      </w:r>
      <w:proofErr w:type="gramEnd"/>
      <w:r w:rsidRPr="00C53195">
        <w:rPr>
          <w:rFonts w:ascii="Times New Roman" w:hAnsi="Times New Roman" w:cs="Times New Roman"/>
          <w:sz w:val="28"/>
          <w:szCs w:val="28"/>
        </w:rPr>
        <w:t xml:space="preserve"> Ему, например 5 лет и 2 месяца, и он получает низкий уровень развития, а ведь у него еще достаточно много времени, чтобы подойти к шестилетнему возрасту, и у него, безусловно, могут появиться те качества и показатели, которые характерны для этого периода.</w:t>
      </w:r>
    </w:p>
    <w:p w:rsidR="000572E9" w:rsidRPr="00C53195" w:rsidRDefault="000572E9" w:rsidP="000572E9">
      <w:pPr>
        <w:spacing w:after="0"/>
        <w:ind w:firstLine="284"/>
        <w:jc w:val="both"/>
        <w:rPr>
          <w:rFonts w:ascii="Times New Roman" w:hAnsi="Times New Roman" w:cs="Times New Roman"/>
          <w:sz w:val="28"/>
          <w:szCs w:val="28"/>
        </w:rPr>
      </w:pPr>
      <w:r w:rsidRPr="00C53195">
        <w:rPr>
          <w:rFonts w:ascii="Times New Roman" w:hAnsi="Times New Roman" w:cs="Times New Roman"/>
          <w:sz w:val="28"/>
          <w:szCs w:val="28"/>
        </w:rPr>
        <w:t>Поэтому в этой карте наблюдения выделена еще одна графа – момент достижения возрастного этапа. Заполнение этой графы необходимо для индивидуализации обучения. Именно в этот момент мы смотрим проявления ребенка по каждому показателю, чтобы спланировать с ним индивидуальную работу, а при необходимости, и коррекционную.</w:t>
      </w:r>
    </w:p>
    <w:p w:rsidR="000572E9" w:rsidRPr="00C53195" w:rsidRDefault="000572E9" w:rsidP="000572E9">
      <w:pPr>
        <w:spacing w:after="0"/>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 Еще раз обратите внимание, что в этой карте показатели достаточно нейтральны, они не показывают уровень развития ребенка, они свидетельствуют о том, что ребенок на сегодняшний день проявляет, как часто он проявляет, </w:t>
      </w:r>
      <w:proofErr w:type="gramStart"/>
      <w:r w:rsidRPr="00C53195">
        <w:rPr>
          <w:rFonts w:ascii="Times New Roman" w:hAnsi="Times New Roman" w:cs="Times New Roman"/>
          <w:sz w:val="28"/>
          <w:szCs w:val="28"/>
        </w:rPr>
        <w:t>значит</w:t>
      </w:r>
      <w:proofErr w:type="gramEnd"/>
      <w:r w:rsidRPr="00C53195">
        <w:rPr>
          <w:rFonts w:ascii="Times New Roman" w:hAnsi="Times New Roman" w:cs="Times New Roman"/>
          <w:sz w:val="28"/>
          <w:szCs w:val="28"/>
        </w:rPr>
        <w:t xml:space="preserve"> критерий является устойчивым, ребенок находится в зоне актуального развития и проявляет свою </w:t>
      </w:r>
      <w:proofErr w:type="spellStart"/>
      <w:r w:rsidRPr="00C53195">
        <w:rPr>
          <w:rFonts w:ascii="Times New Roman" w:hAnsi="Times New Roman" w:cs="Times New Roman"/>
          <w:sz w:val="28"/>
          <w:szCs w:val="28"/>
        </w:rPr>
        <w:t>субъектность</w:t>
      </w:r>
      <w:proofErr w:type="spellEnd"/>
      <w:r w:rsidRPr="00C53195">
        <w:rPr>
          <w:rFonts w:ascii="Times New Roman" w:hAnsi="Times New Roman" w:cs="Times New Roman"/>
          <w:sz w:val="28"/>
          <w:szCs w:val="28"/>
        </w:rPr>
        <w:t>, реализуя инициативные действия, доводя их до конца, получая определенный результат.</w:t>
      </w:r>
    </w:p>
    <w:p w:rsidR="000572E9" w:rsidRPr="00C53195" w:rsidRDefault="000572E9" w:rsidP="000572E9">
      <w:pPr>
        <w:spacing w:after="0"/>
        <w:ind w:firstLine="284"/>
        <w:jc w:val="both"/>
        <w:rPr>
          <w:rFonts w:ascii="Times New Roman" w:hAnsi="Times New Roman" w:cs="Times New Roman"/>
          <w:sz w:val="28"/>
          <w:szCs w:val="28"/>
        </w:rPr>
      </w:pP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Можно ли готовые уже карты развития детей, которые разработаны в других пособиях, какие- то авторские наработки или  ваши наработки, которые за 10 лет с момента введения ФГОС </w:t>
      </w:r>
      <w:proofErr w:type="gramStart"/>
      <w:r w:rsidRPr="00C53195">
        <w:rPr>
          <w:rFonts w:ascii="Times New Roman" w:hAnsi="Times New Roman" w:cs="Times New Roman"/>
          <w:sz w:val="28"/>
          <w:szCs w:val="28"/>
        </w:rPr>
        <w:t>ДО</w:t>
      </w:r>
      <w:proofErr w:type="gramEnd"/>
      <w:r w:rsidRPr="00C53195">
        <w:rPr>
          <w:rFonts w:ascii="Times New Roman" w:hAnsi="Times New Roman" w:cs="Times New Roman"/>
          <w:sz w:val="28"/>
          <w:szCs w:val="28"/>
        </w:rPr>
        <w:t xml:space="preserve"> уже накопились и вы ими пользовались, пользовались успешно, они дают определенный результат? Да, безусловно, можно использовать эти карты, и здесь предложены варианты использования этих карт: карты нормативного развития, карта определения </w:t>
      </w:r>
      <w:r w:rsidRPr="00C53195">
        <w:rPr>
          <w:rFonts w:ascii="Times New Roman" w:hAnsi="Times New Roman" w:cs="Times New Roman"/>
          <w:sz w:val="28"/>
          <w:szCs w:val="28"/>
        </w:rPr>
        <w:lastRenderedPageBreak/>
        <w:t xml:space="preserve">самостоятельности Щетининой, карта определения инициативности, активности детей Щетининой, Абрамовой.  Но здесь мы видим, что это карты узконаправленные. Есть еще очень много наработок, но в этой </w:t>
      </w:r>
      <w:proofErr w:type="gramStart"/>
      <w:r w:rsidRPr="00C53195">
        <w:rPr>
          <w:rFonts w:ascii="Times New Roman" w:hAnsi="Times New Roman" w:cs="Times New Roman"/>
          <w:sz w:val="28"/>
          <w:szCs w:val="28"/>
        </w:rPr>
        <w:t>ситуации</w:t>
      </w:r>
      <w:proofErr w:type="gramEnd"/>
      <w:r w:rsidRPr="00C53195">
        <w:rPr>
          <w:rFonts w:ascii="Times New Roman" w:hAnsi="Times New Roman" w:cs="Times New Roman"/>
          <w:sz w:val="28"/>
          <w:szCs w:val="28"/>
        </w:rPr>
        <w:t xml:space="preserve"> безусловно нужно соотнести показатели, которые есть в этой карте с теми возрастными характеристиками, которые предложены в ФОП ДО.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 Если метод наблюдения не дает определенного результата, если ребенок не проявляет в реальный </w:t>
      </w:r>
      <w:proofErr w:type="gramStart"/>
      <w:r w:rsidRPr="00C53195">
        <w:rPr>
          <w:rFonts w:ascii="Times New Roman" w:hAnsi="Times New Roman" w:cs="Times New Roman"/>
          <w:sz w:val="28"/>
          <w:szCs w:val="28"/>
        </w:rPr>
        <w:t>условиях</w:t>
      </w:r>
      <w:proofErr w:type="gramEnd"/>
      <w:r w:rsidRPr="00C53195">
        <w:rPr>
          <w:rFonts w:ascii="Times New Roman" w:hAnsi="Times New Roman" w:cs="Times New Roman"/>
          <w:sz w:val="28"/>
          <w:szCs w:val="28"/>
        </w:rPr>
        <w:t xml:space="preserve"> то или иное качество, что же можно использовать в данной ситуации?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Педагог может использовать специальные диагностические ситуации. Они позволяют выявить направленность личности ребенка, мотивы поведения детей, предпочтения, интересы, их отношения к людям, различным событиям, межличностные контакты, предпочтения в общении и другие показатели, которые вы не смогли увидеть в реальной ситуации.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Что же это за специальные диагностические ситуации? Это ситуации выбора. Они могут быть проблемными, игровыми, возникающими в процессе проведения различных мероприятий. Можно создать самостоятельно ситуацию, предоставляя ребенку выбор. Как правило, такая ситуация достигается комбинированием разных вопросов, когда используется слово или. Что лучше тебе, что ты предпочтешь: помочь сверстнику или пойти играть самостоятельно? Это диагностическая ситуация, в которой ребенок осуществляет выбор. Либо это может быть игровая ситуация: Игрушки заболели, у Мишки забинтовано ушко, а доктора нет. Что же делать?  Педагог предлагает ребенку – полечишь Мишку? И вместе с тем предлагает ему способ решения. У меня есть капли и т.д., и смотрит, как ребенок действуе</w:t>
      </w:r>
      <w:proofErr w:type="gramStart"/>
      <w:r w:rsidRPr="00C53195">
        <w:rPr>
          <w:rFonts w:ascii="Times New Roman" w:hAnsi="Times New Roman" w:cs="Times New Roman"/>
          <w:sz w:val="28"/>
          <w:szCs w:val="28"/>
        </w:rPr>
        <w:t>т-</w:t>
      </w:r>
      <w:proofErr w:type="gramEnd"/>
      <w:r w:rsidRPr="00C53195">
        <w:rPr>
          <w:rFonts w:ascii="Times New Roman" w:hAnsi="Times New Roman" w:cs="Times New Roman"/>
          <w:sz w:val="28"/>
          <w:szCs w:val="28"/>
        </w:rPr>
        <w:t xml:space="preserve"> будет ли он использовать игровые предметы-заместители, как он будет действовать, по этому можно будет сделать вывод. </w:t>
      </w:r>
      <w:proofErr w:type="gramStart"/>
      <w:r w:rsidRPr="00C53195">
        <w:rPr>
          <w:rFonts w:ascii="Times New Roman" w:hAnsi="Times New Roman" w:cs="Times New Roman"/>
          <w:sz w:val="28"/>
          <w:szCs w:val="28"/>
        </w:rPr>
        <w:t>В процессе наблюдения мы не увидели проявления этих качеств, а в диагностической ситуации ребенок их проявил, значит можно сделать вывод, что ребенок может проявлять их изредка с помощью педагога, и в этой ситуации инициатива не будет пока у ребенка проявляться, но есть задатки к тому, чтобы эти качества у детей проявлялись.</w:t>
      </w:r>
      <w:proofErr w:type="gramEnd"/>
      <w:r w:rsidRPr="00C53195">
        <w:rPr>
          <w:rFonts w:ascii="Times New Roman" w:hAnsi="Times New Roman" w:cs="Times New Roman"/>
          <w:sz w:val="28"/>
          <w:szCs w:val="28"/>
        </w:rPr>
        <w:t xml:space="preserve"> Таким образом, диагностические ситуации позволяют нам дополнить материал реального наблюдения.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Какие еще методы могут быть использованы?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Это диагностическая беседа с детьми, которая позволяет получить информацию о мотивах поведения ребенка, о наличии интереса к определенному виду деятельности, уточнить знания детей о явлениях окружающей действительности.</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Очень важно то, что беседа проводится индивидуально, ее нельзя проводить группой, нельзя проводить парой, потому что вы прекрасно </w:t>
      </w:r>
      <w:r w:rsidRPr="00C53195">
        <w:rPr>
          <w:rFonts w:ascii="Times New Roman" w:hAnsi="Times New Roman" w:cs="Times New Roman"/>
          <w:sz w:val="28"/>
          <w:szCs w:val="28"/>
        </w:rPr>
        <w:lastRenderedPageBreak/>
        <w:t xml:space="preserve">знаете, что если задается вопрос и сидят два ребёнка, то второй согласится с первым или повторит ответ, который был услышан. А нам очень важно получить индивидуальные ответы ребёнка, которые потом могут подлежать анализу. Мы можем проанализировать полноту и точность знаний ребёнка и отметить это в своих записях, можем оценить аргументированность суждений ребёнка: приводит ли он аргументы, доказывает ли свою позицию или нет. Беседа может дополнить те результаты, которые мы </w:t>
      </w:r>
      <w:proofErr w:type="gramStart"/>
      <w:r w:rsidRPr="00C53195">
        <w:rPr>
          <w:rFonts w:ascii="Times New Roman" w:hAnsi="Times New Roman" w:cs="Times New Roman"/>
          <w:sz w:val="28"/>
          <w:szCs w:val="28"/>
        </w:rPr>
        <w:t>получали раньше и это будет способствовать</w:t>
      </w:r>
      <w:proofErr w:type="gramEnd"/>
      <w:r w:rsidRPr="00C53195">
        <w:rPr>
          <w:rFonts w:ascii="Times New Roman" w:hAnsi="Times New Roman" w:cs="Times New Roman"/>
          <w:sz w:val="28"/>
          <w:szCs w:val="28"/>
        </w:rPr>
        <w:t xml:space="preserve"> обобщенной характеристике индивидуального развития ребёнка.</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Можно использовать метод анализа продуктов детской деятельности. Это очень информативный метод, который является опосредованным, мы напрямую не контактируем с ребенком, мы анализируем продукты его деятельности. В этой ситуации мы можем получить информацию о динамике развития технических, композиционных умений ребенка, о проявлении творческих способностей, внутреннем мире ребенка, об особенностях восприятия, создания художественного образа, способах использования различных техник. Это тоже очень информативный метод, который может и должен использоваться в практике работы педагога.</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Можно ли использовать уже готовые пособия диагностики индивидуального развития ребёнка?</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Безусловно, да. Можно, но если они предназначены именно для определения индивидуального развития детей.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  Еще раз повторюсь, что педагог использует результаты диагностики для индивидуализации образования и оптимизации работы с группой. Это требования ФГОС </w:t>
      </w:r>
      <w:proofErr w:type="gramStart"/>
      <w:r w:rsidRPr="00C53195">
        <w:rPr>
          <w:rFonts w:ascii="Times New Roman" w:hAnsi="Times New Roman" w:cs="Times New Roman"/>
          <w:sz w:val="28"/>
          <w:szCs w:val="28"/>
        </w:rPr>
        <w:t>ДО</w:t>
      </w:r>
      <w:proofErr w:type="gramEnd"/>
      <w:r w:rsidRPr="00C53195">
        <w:rPr>
          <w:rFonts w:ascii="Times New Roman" w:hAnsi="Times New Roman" w:cs="Times New Roman"/>
          <w:sz w:val="28"/>
          <w:szCs w:val="28"/>
        </w:rPr>
        <w:t xml:space="preserve">. На основе результатов диагностики создаются условия для развития каждого ребенка с учетом полученных результатов диагностики. Мы выстраиваем индивидуальные образовательные маршруты, мы можем пересмотреть тактику взаимодействия с ребенком, можем наметить линии установления его контактов со сверстниками. Самое важно-то, что мы можем осуществлять планирование – идти вперед, планировать деятельность, на основе тех результатов, которые мы получаем. </w:t>
      </w:r>
    </w:p>
    <w:p w:rsidR="000572E9" w:rsidRPr="00C53195" w:rsidRDefault="000572E9" w:rsidP="000572E9">
      <w:pPr>
        <w:ind w:firstLine="284"/>
        <w:jc w:val="both"/>
        <w:rPr>
          <w:rFonts w:ascii="Times New Roman" w:hAnsi="Times New Roman" w:cs="Times New Roman"/>
          <w:sz w:val="28"/>
          <w:szCs w:val="28"/>
        </w:rPr>
      </w:pPr>
      <w:r w:rsidRPr="00C53195">
        <w:rPr>
          <w:rFonts w:ascii="Times New Roman" w:hAnsi="Times New Roman" w:cs="Times New Roman"/>
          <w:sz w:val="28"/>
          <w:szCs w:val="28"/>
        </w:rPr>
        <w:t xml:space="preserve">Целесообразность и обязательность поведения диагностики находятся в настоявшее время </w:t>
      </w:r>
      <w:proofErr w:type="gramStart"/>
      <w:r w:rsidRPr="00C53195">
        <w:rPr>
          <w:rFonts w:ascii="Times New Roman" w:hAnsi="Times New Roman" w:cs="Times New Roman"/>
          <w:sz w:val="28"/>
          <w:szCs w:val="28"/>
        </w:rPr>
        <w:t>в</w:t>
      </w:r>
      <w:proofErr w:type="gramEnd"/>
      <w:r w:rsidRPr="00C53195">
        <w:rPr>
          <w:rFonts w:ascii="Times New Roman" w:hAnsi="Times New Roman" w:cs="Times New Roman"/>
          <w:sz w:val="28"/>
          <w:szCs w:val="28"/>
        </w:rPr>
        <w:t xml:space="preserve"> </w:t>
      </w:r>
      <w:proofErr w:type="gramStart"/>
      <w:r w:rsidRPr="00C53195">
        <w:rPr>
          <w:rFonts w:ascii="Times New Roman" w:hAnsi="Times New Roman" w:cs="Times New Roman"/>
          <w:sz w:val="28"/>
          <w:szCs w:val="28"/>
        </w:rPr>
        <w:t>некоторым</w:t>
      </w:r>
      <w:proofErr w:type="gramEnd"/>
      <w:r w:rsidRPr="00C53195">
        <w:rPr>
          <w:rFonts w:ascii="Times New Roman" w:hAnsi="Times New Roman" w:cs="Times New Roman"/>
          <w:sz w:val="28"/>
          <w:szCs w:val="28"/>
        </w:rPr>
        <w:t xml:space="preserve"> противоречии. Но если мы понимаем, что диагностика не предполагает оценку планируемых результатов, потому что уровень дошкольного образования не является обязательным, ребенок имеет полное право не </w:t>
      </w:r>
      <w:proofErr w:type="gramStart"/>
      <w:r w:rsidRPr="00C53195">
        <w:rPr>
          <w:rFonts w:ascii="Times New Roman" w:hAnsi="Times New Roman" w:cs="Times New Roman"/>
          <w:sz w:val="28"/>
          <w:szCs w:val="28"/>
        </w:rPr>
        <w:t>продемонстрировать нам с вами эти планируемы</w:t>
      </w:r>
      <w:proofErr w:type="gramEnd"/>
      <w:r w:rsidRPr="00C53195">
        <w:rPr>
          <w:rFonts w:ascii="Times New Roman" w:hAnsi="Times New Roman" w:cs="Times New Roman"/>
          <w:sz w:val="28"/>
          <w:szCs w:val="28"/>
        </w:rPr>
        <w:t xml:space="preserve"> результаты в силу разных обстоятельств. А вот наша с вами задача, видя и понимая его индивидуальные особенности помочь ему в возрастном развитии, </w:t>
      </w:r>
      <w:proofErr w:type="spellStart"/>
      <w:r w:rsidRPr="00C53195">
        <w:rPr>
          <w:rFonts w:ascii="Times New Roman" w:hAnsi="Times New Roman" w:cs="Times New Roman"/>
          <w:sz w:val="28"/>
          <w:szCs w:val="28"/>
        </w:rPr>
        <w:t>амплифицировать</w:t>
      </w:r>
      <w:proofErr w:type="spellEnd"/>
      <w:r w:rsidRPr="00C53195">
        <w:rPr>
          <w:rFonts w:ascii="Times New Roman" w:hAnsi="Times New Roman" w:cs="Times New Roman"/>
          <w:sz w:val="28"/>
          <w:szCs w:val="28"/>
        </w:rPr>
        <w:t xml:space="preserve"> это развитие и помочь ему прожить этот великолепный </w:t>
      </w:r>
      <w:r w:rsidRPr="00C53195">
        <w:rPr>
          <w:rFonts w:ascii="Times New Roman" w:hAnsi="Times New Roman" w:cs="Times New Roman"/>
          <w:sz w:val="28"/>
          <w:szCs w:val="28"/>
        </w:rPr>
        <w:lastRenderedPageBreak/>
        <w:t>период его жизни, а для этих целей педагогическая диагностика является инструментом практически необходимым.</w:t>
      </w:r>
    </w:p>
    <w:p w:rsidR="00B360AD" w:rsidRDefault="00B360AD"/>
    <w:sectPr w:rsidR="00B360AD" w:rsidSect="00B360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572E9"/>
    <w:rsid w:val="000572E9"/>
    <w:rsid w:val="001D7634"/>
    <w:rsid w:val="00B360AD"/>
    <w:rsid w:val="00D25B41"/>
    <w:rsid w:val="00FC1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2E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1815</Words>
  <Characters>10348</Characters>
  <Application>Microsoft Office Word</Application>
  <DocSecurity>0</DocSecurity>
  <Lines>86</Lines>
  <Paragraphs>24</Paragraphs>
  <ScaleCrop>false</ScaleCrop>
  <Company/>
  <LinksUpToDate>false</LinksUpToDate>
  <CharactersWithSpaces>12139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2023-10-02T12:31:00Z</dcterms:created>
  <dcterms:modified xsi:type="dcterms:W3CDTF">2023-10-02T12:31:00Z</dcterms:modified>
</cp:coreProperties>
</file>