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E2" w:rsidRDefault="008B5EAB" w:rsidP="008B5EAB">
      <w:pPr>
        <w:ind w:firstLine="567"/>
      </w:pPr>
      <w:r w:rsidRPr="008B5EA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67.5pt">
            <v:imagedata r:id="rId7" o:title="Кузнечка_page-0001"/>
          </v:shape>
        </w:pict>
      </w:r>
    </w:p>
    <w:p w:rsidR="008B5EAB" w:rsidRDefault="008B5EAB" w:rsidP="006369EF">
      <w:pPr>
        <w:widowControl w:val="0"/>
        <w:autoSpaceDE w:val="0"/>
        <w:autoSpaceDN w:val="0"/>
        <w:adjustRightInd w:val="0"/>
        <w:ind w:firstLine="720"/>
        <w:jc w:val="both"/>
      </w:pPr>
    </w:p>
    <w:p w:rsidR="008B5EAB" w:rsidRDefault="008B5EAB" w:rsidP="006369EF">
      <w:pPr>
        <w:widowControl w:val="0"/>
        <w:autoSpaceDE w:val="0"/>
        <w:autoSpaceDN w:val="0"/>
        <w:adjustRightInd w:val="0"/>
        <w:ind w:firstLine="720"/>
        <w:jc w:val="both"/>
      </w:pPr>
    </w:p>
    <w:p w:rsidR="008B5EAB" w:rsidRDefault="008B5EAB" w:rsidP="006369EF">
      <w:pPr>
        <w:widowControl w:val="0"/>
        <w:autoSpaceDE w:val="0"/>
        <w:autoSpaceDN w:val="0"/>
        <w:adjustRightInd w:val="0"/>
        <w:ind w:firstLine="720"/>
        <w:jc w:val="both"/>
      </w:pPr>
    </w:p>
    <w:p w:rsidR="008B5EAB" w:rsidRDefault="008B5EAB" w:rsidP="006369EF">
      <w:pPr>
        <w:widowControl w:val="0"/>
        <w:autoSpaceDE w:val="0"/>
        <w:autoSpaceDN w:val="0"/>
        <w:adjustRightInd w:val="0"/>
        <w:ind w:firstLine="720"/>
        <w:jc w:val="both"/>
      </w:pPr>
    </w:p>
    <w:p w:rsidR="008B5EAB" w:rsidRDefault="008B5EAB" w:rsidP="006369EF">
      <w:pPr>
        <w:widowControl w:val="0"/>
        <w:autoSpaceDE w:val="0"/>
        <w:autoSpaceDN w:val="0"/>
        <w:adjustRightInd w:val="0"/>
        <w:ind w:firstLine="720"/>
        <w:jc w:val="both"/>
      </w:pPr>
    </w:p>
    <w:p w:rsidR="008B5EAB" w:rsidRDefault="008B5EAB" w:rsidP="006369EF">
      <w:pPr>
        <w:widowControl w:val="0"/>
        <w:autoSpaceDE w:val="0"/>
        <w:autoSpaceDN w:val="0"/>
        <w:adjustRightInd w:val="0"/>
        <w:ind w:firstLine="720"/>
        <w:jc w:val="both"/>
      </w:pP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bookmarkStart w:id="0" w:name="_GoBack"/>
      <w:bookmarkEnd w:id="0"/>
      <w:r w:rsidRPr="007F5631">
        <w:lastRenderedPageBreak/>
        <w:t>отмечающее особую роль отдельных работников, достигших высоких количественных и качественных результатов и коллективное премиро</w:t>
      </w:r>
      <w:r w:rsidRPr="007F5631">
        <w:softHyphen/>
        <w:t xml:space="preserve">вание, направленное на мотивацию работников. </w:t>
      </w:r>
    </w:p>
    <w:p w:rsidR="00B41BE2" w:rsidRDefault="00B41BE2" w:rsidP="00A64D0C">
      <w:pPr>
        <w:widowControl w:val="0"/>
        <w:autoSpaceDE w:val="0"/>
        <w:autoSpaceDN w:val="0"/>
        <w:adjustRightInd w:val="0"/>
        <w:ind w:firstLine="720"/>
        <w:jc w:val="center"/>
      </w:pPr>
    </w:p>
    <w:p w:rsidR="00B41BE2" w:rsidRDefault="00B41BE2" w:rsidP="004C2EE1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4C2EE1">
        <w:rPr>
          <w:b/>
          <w:bCs/>
        </w:rPr>
        <w:t>Пор</w:t>
      </w:r>
      <w:r w:rsidRPr="00D71A13">
        <w:rPr>
          <w:b/>
          <w:bCs/>
        </w:rPr>
        <w:t>ядок осуществления стимулирующих выплат</w:t>
      </w:r>
      <w:r>
        <w:rPr>
          <w:b/>
          <w:bCs/>
        </w:rPr>
        <w:t xml:space="preserve"> </w:t>
      </w:r>
      <w:r w:rsidRPr="00AD644D">
        <w:rPr>
          <w:b/>
          <w:bCs/>
        </w:rPr>
        <w:t>по</w:t>
      </w:r>
      <w:r>
        <w:rPr>
          <w:b/>
          <w:bCs/>
        </w:rPr>
        <w:t xml:space="preserve"> </w:t>
      </w:r>
      <w:r w:rsidRPr="002C1D20">
        <w:rPr>
          <w:b/>
          <w:bCs/>
        </w:rPr>
        <w:t>показателям качества и результативности профессиональной деятельности работников</w:t>
      </w:r>
    </w:p>
    <w:p w:rsidR="00B41BE2" w:rsidRPr="00AA078F" w:rsidRDefault="00B41BE2" w:rsidP="008050E9">
      <w:pPr>
        <w:widowControl w:val="0"/>
        <w:autoSpaceDE w:val="0"/>
        <w:autoSpaceDN w:val="0"/>
        <w:adjustRightInd w:val="0"/>
        <w:ind w:firstLine="720"/>
        <w:jc w:val="center"/>
      </w:pPr>
    </w:p>
    <w:p w:rsidR="00B41BE2" w:rsidRPr="00AA078F" w:rsidRDefault="00B41BE2" w:rsidP="00A64D0C">
      <w:pPr>
        <w:widowControl w:val="0"/>
        <w:autoSpaceDE w:val="0"/>
        <w:autoSpaceDN w:val="0"/>
        <w:adjustRightInd w:val="0"/>
        <w:ind w:firstLine="720"/>
        <w:jc w:val="both"/>
      </w:pPr>
      <w:r w:rsidRPr="00AA078F">
        <w:t xml:space="preserve">3.1. Стимулирующие выплаты устанавливаются и выплачиваются работникам по критериям и показателям качества и результативности профессиональной деятельности работников, устанавливаемым детским садом самостоятельно. </w:t>
      </w:r>
    </w:p>
    <w:p w:rsidR="00B41BE2" w:rsidRDefault="00B41BE2" w:rsidP="00A64D0C">
      <w:pPr>
        <w:widowControl w:val="0"/>
        <w:autoSpaceDE w:val="0"/>
        <w:autoSpaceDN w:val="0"/>
        <w:adjustRightInd w:val="0"/>
        <w:ind w:firstLine="720"/>
        <w:jc w:val="both"/>
      </w:pPr>
      <w:r w:rsidRPr="00AA078F">
        <w:rPr>
          <w:color w:val="000000"/>
        </w:rPr>
        <w:t>3.2. Показатели и критерии оценки</w:t>
      </w:r>
      <w:r>
        <w:rPr>
          <w:color w:val="000000"/>
        </w:rPr>
        <w:t xml:space="preserve"> качества и результативности профессиональной деятельности работников указаны в приложении № 1 к настоящему Положению.</w:t>
      </w:r>
    </w:p>
    <w:p w:rsidR="00B41BE2" w:rsidRPr="00AA078F" w:rsidRDefault="00B41BE2" w:rsidP="00A64D0C">
      <w:pPr>
        <w:widowControl w:val="0"/>
        <w:autoSpaceDE w:val="0"/>
        <w:autoSpaceDN w:val="0"/>
        <w:adjustRightInd w:val="0"/>
        <w:ind w:firstLine="720"/>
        <w:jc w:val="both"/>
      </w:pPr>
      <w:r w:rsidRPr="008D464C">
        <w:t xml:space="preserve">3.3. Стимулирующие выплаты работникам по </w:t>
      </w:r>
      <w:r w:rsidRPr="00AA078F">
        <w:t xml:space="preserve">показателям качества и результативности профессиональной деятельности работников распределяются рабочей комиссий по согласованию с Управляющим советом. </w:t>
      </w:r>
    </w:p>
    <w:p w:rsidR="00B41BE2" w:rsidRDefault="00B41BE2" w:rsidP="00A64D0C">
      <w:pPr>
        <w:ind w:firstLine="720"/>
        <w:jc w:val="both"/>
        <w:rPr>
          <w:color w:val="000000"/>
        </w:rPr>
      </w:pPr>
      <w:r>
        <w:t xml:space="preserve">3.4. </w:t>
      </w:r>
      <w:r w:rsidRPr="00B00890">
        <w:rPr>
          <w:color w:val="000000"/>
        </w:rPr>
        <w:t xml:space="preserve">Для подготовки расчета размера выплат стимулирующего характера по результатам профессиональной деятельности работников </w:t>
      </w:r>
      <w:r>
        <w:rPr>
          <w:color w:val="000000"/>
        </w:rPr>
        <w:t xml:space="preserve">детского </w:t>
      </w:r>
      <w:r>
        <w:t xml:space="preserve">сада </w:t>
      </w:r>
      <w:r>
        <w:rPr>
          <w:color w:val="000000"/>
        </w:rPr>
        <w:t xml:space="preserve"> на основании </w:t>
      </w:r>
      <w:r w:rsidRPr="00B00890">
        <w:rPr>
          <w:color w:val="000000"/>
        </w:rPr>
        <w:t>приказа</w:t>
      </w:r>
      <w:r>
        <w:rPr>
          <w:color w:val="000000"/>
        </w:rPr>
        <w:t xml:space="preserve"> заведующего детским садом </w:t>
      </w:r>
      <w:r w:rsidRPr="00B00890">
        <w:rPr>
          <w:color w:val="000000"/>
        </w:rPr>
        <w:t xml:space="preserve">создается рабочая комиссия. Председателем рабочей комиссии является </w:t>
      </w:r>
      <w:r>
        <w:t>старший воспитатель</w:t>
      </w:r>
      <w:r w:rsidRPr="008D464C">
        <w:t>.</w:t>
      </w:r>
      <w:r w:rsidRPr="00B00890">
        <w:rPr>
          <w:color w:val="000000"/>
        </w:rPr>
        <w:t xml:space="preserve"> Заседание рабочей комиссии правом</w:t>
      </w:r>
      <w:r>
        <w:rPr>
          <w:color w:val="000000"/>
        </w:rPr>
        <w:t>очно, если на нем присутствует </w:t>
      </w:r>
      <w:r w:rsidRPr="00B00890">
        <w:rPr>
          <w:color w:val="000000"/>
        </w:rPr>
        <w:t>не менее 2/3 членов комиссии. Решения рабочей комиссии принимаются простым большинством голосов членов комиссии, присутствующих на заседании.</w:t>
      </w:r>
    </w:p>
    <w:p w:rsidR="00B41BE2" w:rsidRDefault="00B41BE2" w:rsidP="00A64D0C">
      <w:pPr>
        <w:ind w:firstLine="720"/>
        <w:jc w:val="both"/>
        <w:rPr>
          <w:color w:val="000000"/>
        </w:rPr>
      </w:pPr>
      <w:r>
        <w:rPr>
          <w:color w:val="000000"/>
        </w:rPr>
        <w:t>3.5. Работники детского сада имеют право присутствовать на заседании рабочей комиссии и давать необходимые пояснения.</w:t>
      </w:r>
    </w:p>
    <w:p w:rsidR="00B41BE2" w:rsidRDefault="00B41BE2" w:rsidP="00A64D0C">
      <w:pPr>
        <w:ind w:firstLine="720"/>
        <w:jc w:val="both"/>
        <w:rPr>
          <w:color w:val="000000"/>
        </w:rPr>
      </w:pPr>
      <w:r>
        <w:rPr>
          <w:color w:val="000000"/>
        </w:rPr>
        <w:t>3.6. Рабочая комиссия составляет итоговый оценочный лист с указанием баллов по каждому работнику и утверждает его на своем заседании. Работники детского сада должны ознакомиться с утвержденными рабочей комиссией баллами оценки собственной профессиональной деятельности под роспись.</w:t>
      </w:r>
    </w:p>
    <w:p w:rsidR="00B41BE2" w:rsidRDefault="00B41BE2" w:rsidP="00A64D0C">
      <w:pPr>
        <w:ind w:firstLine="720"/>
        <w:jc w:val="both"/>
        <w:rPr>
          <w:color w:val="000000"/>
        </w:rPr>
      </w:pPr>
      <w:r>
        <w:rPr>
          <w:color w:val="000000"/>
        </w:rPr>
        <w:t>3.7. В случае несогласия работника с оценкой результативности его профессиональной деятельности, данной рабочей комиссией, он вправе представить дополнительные доказательства деятельности по конкретным критериям и баллам, по которым возникло разногласие.</w:t>
      </w:r>
    </w:p>
    <w:p w:rsidR="00B41BE2" w:rsidRPr="008D464C" w:rsidRDefault="00B41BE2" w:rsidP="00A64D0C">
      <w:pPr>
        <w:ind w:firstLine="720"/>
        <w:jc w:val="both"/>
      </w:pPr>
      <w:r>
        <w:t>3.8</w:t>
      </w:r>
      <w:r w:rsidRPr="008D464C">
        <w:t xml:space="preserve">. Произведенный рабочей комиссией расчет с обоснованием оформляется протоколом, который подписывается председателем и членами комиссии. Протокол направляется в </w:t>
      </w:r>
      <w:r>
        <w:t>Управляющий совет</w:t>
      </w:r>
      <w:r w:rsidRPr="008D464C">
        <w:t xml:space="preserve"> в срок, достаточный для его рассмотрения и принятия решения в установленном порядке.</w:t>
      </w:r>
    </w:p>
    <w:p w:rsidR="00B41BE2" w:rsidRPr="008D464C" w:rsidRDefault="00B41BE2" w:rsidP="00A64D0C">
      <w:pPr>
        <w:ind w:firstLine="720"/>
        <w:jc w:val="both"/>
      </w:pPr>
      <w:r>
        <w:t>3.9</w:t>
      </w:r>
      <w:r w:rsidRPr="008D464C">
        <w:t xml:space="preserve">. По результатам представленного расчета </w:t>
      </w:r>
      <w:r>
        <w:t>Управляющий совет</w:t>
      </w:r>
      <w:r w:rsidRPr="008D464C">
        <w:t xml:space="preserve"> на своем заседании принимает решение. Если по представле</w:t>
      </w:r>
      <w:r>
        <w:t>нному расчету у Управляющего совета</w:t>
      </w:r>
      <w:r w:rsidRPr="008D464C">
        <w:t xml:space="preserve"> не имеется возражений, замечаний, предложений, то он принимает решение согласовать представленный расчет. Если </w:t>
      </w:r>
      <w:r>
        <w:t>Совет не согласен</w:t>
      </w:r>
      <w:r w:rsidRPr="008D464C">
        <w:t xml:space="preserve"> с представленным расчетом, то он формирует свои замечания, возражения, предложения и принимает решение о направлении последних</w:t>
      </w:r>
      <w:r>
        <w:t xml:space="preserve"> </w:t>
      </w:r>
      <w:r w:rsidRPr="008D464C">
        <w:t>с обязательным обоснованием заведующему детским садом.</w:t>
      </w:r>
    </w:p>
    <w:p w:rsidR="00B41BE2" w:rsidRPr="0083499D" w:rsidRDefault="00B41BE2" w:rsidP="00A64D0C">
      <w:pPr>
        <w:ind w:firstLine="720"/>
        <w:jc w:val="both"/>
      </w:pPr>
      <w:r w:rsidRPr="0083499D">
        <w:t>3.10. Ежеквартально, на основании протокола рабочей комиссии, после  согласования с Управляющим советом детского сада, заведующий издает приказ об установлении выплат стимулирующего характера работникам по результатам их профессиональной деятельности за конкретный срок.</w:t>
      </w:r>
    </w:p>
    <w:p w:rsidR="00B41BE2" w:rsidRPr="0083499D" w:rsidRDefault="00B41BE2" w:rsidP="00A64D0C">
      <w:pPr>
        <w:ind w:firstLine="720"/>
        <w:jc w:val="both"/>
      </w:pPr>
      <w:r w:rsidRPr="0083499D">
        <w:t>3.11. Указанные выплаты стимулирующего характера в текущем квартале выплачиваются ежемесячно, по итогам расчетов за предыдущий квартал.</w:t>
      </w:r>
    </w:p>
    <w:p w:rsidR="00B41BE2" w:rsidRDefault="00B41BE2" w:rsidP="005014B8">
      <w:pPr>
        <w:ind w:firstLine="720"/>
        <w:jc w:val="both"/>
      </w:pPr>
      <w:r>
        <w:t>3.12.Сумма выплат стимулирующего характера в течение квартала может изменяться в соответствии с выделенными средствами.</w:t>
      </w:r>
    </w:p>
    <w:p w:rsidR="00B41BE2" w:rsidRDefault="00B41BE2" w:rsidP="00A64D0C">
      <w:pPr>
        <w:ind w:firstLine="720"/>
        <w:jc w:val="both"/>
      </w:pPr>
      <w:r>
        <w:t>3.13.  Стимулирующие выплаты могут быть отменены или изменены в размерах.</w:t>
      </w:r>
    </w:p>
    <w:p w:rsidR="00B41BE2" w:rsidRPr="004C1E18" w:rsidRDefault="00B41BE2" w:rsidP="00A64D0C">
      <w:pPr>
        <w:ind w:firstLine="720"/>
        <w:jc w:val="both"/>
      </w:pPr>
      <w:r>
        <w:t>3.14. Работники, получившие дисциплинарное взыскание, лишаются стимулирующих выплат на срок действия взыскания.</w:t>
      </w:r>
    </w:p>
    <w:p w:rsidR="00B41BE2" w:rsidRDefault="00B41BE2" w:rsidP="0096221F">
      <w:pPr>
        <w:jc w:val="both"/>
        <w:rPr>
          <w:color w:val="000000"/>
        </w:rPr>
      </w:pPr>
    </w:p>
    <w:p w:rsidR="00B41BE2" w:rsidRDefault="00B41BE2" w:rsidP="0096221F">
      <w:pPr>
        <w:jc w:val="both"/>
        <w:rPr>
          <w:color w:val="000000"/>
        </w:rPr>
      </w:pPr>
    </w:p>
    <w:p w:rsidR="00B41BE2" w:rsidRPr="00D71A13" w:rsidRDefault="00B41BE2" w:rsidP="009E4317">
      <w:pPr>
        <w:pStyle w:val="ab"/>
        <w:numPr>
          <w:ilvl w:val="0"/>
          <w:numId w:val="38"/>
        </w:numPr>
        <w:jc w:val="center"/>
        <w:rPr>
          <w:color w:val="000000"/>
        </w:rPr>
      </w:pPr>
      <w:r w:rsidRPr="00D71A13">
        <w:rPr>
          <w:b/>
          <w:bCs/>
        </w:rPr>
        <w:t>Порядок установления надбавок</w:t>
      </w:r>
    </w:p>
    <w:p w:rsidR="00B41BE2" w:rsidRPr="00A64D0C" w:rsidRDefault="00B41BE2" w:rsidP="00A64D0C">
      <w:pPr>
        <w:ind w:firstLine="720"/>
        <w:jc w:val="center"/>
        <w:rPr>
          <w:color w:val="000000"/>
        </w:rPr>
      </w:pPr>
    </w:p>
    <w:p w:rsidR="00B41BE2" w:rsidRDefault="00B41BE2" w:rsidP="006369EF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ind w:firstLine="720"/>
        <w:jc w:val="both"/>
      </w:pPr>
      <w:r>
        <w:rPr>
          <w:spacing w:val="-2"/>
        </w:rPr>
        <w:t>4</w:t>
      </w:r>
      <w:r w:rsidRPr="007F5631">
        <w:rPr>
          <w:spacing w:val="-2"/>
        </w:rPr>
        <w:t>.1.</w:t>
      </w:r>
      <w:r>
        <w:rPr>
          <w:spacing w:val="-2"/>
        </w:rPr>
        <w:t xml:space="preserve">Надбавки устанавливаются за высокую </w:t>
      </w:r>
      <w:r w:rsidRPr="006A0C2A">
        <w:t>результативность</w:t>
      </w:r>
      <w:r>
        <w:t xml:space="preserve">, </w:t>
      </w:r>
      <w:r w:rsidRPr="006A0C2A">
        <w:t>высок</w:t>
      </w:r>
      <w:r>
        <w:t xml:space="preserve">ое качество, </w:t>
      </w:r>
      <w:r w:rsidRPr="006A0C2A">
        <w:t>интенсивность</w:t>
      </w:r>
      <w:r>
        <w:t xml:space="preserve"> работы, за сложность и напряженность работы, и другие качественные показатели труда конкретного работника (приложение № 2).</w:t>
      </w:r>
    </w:p>
    <w:p w:rsidR="00B41BE2" w:rsidRDefault="00B41BE2" w:rsidP="006369EF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ind w:firstLine="720"/>
        <w:jc w:val="both"/>
        <w:rPr>
          <w:spacing w:val="-2"/>
        </w:rPr>
      </w:pPr>
      <w:r>
        <w:t xml:space="preserve">4.2. </w:t>
      </w:r>
      <w:r w:rsidRPr="007F5631">
        <w:rPr>
          <w:spacing w:val="-2"/>
        </w:rPr>
        <w:t xml:space="preserve">Надбавка является дополнительной денежной выплатой к </w:t>
      </w:r>
      <w:r>
        <w:rPr>
          <w:spacing w:val="-2"/>
        </w:rPr>
        <w:t>базовому</w:t>
      </w:r>
      <w:r w:rsidRPr="007F5631">
        <w:rPr>
          <w:spacing w:val="-2"/>
        </w:rPr>
        <w:t xml:space="preserve"> окладу.</w:t>
      </w:r>
    </w:p>
    <w:p w:rsidR="00B41BE2" w:rsidRPr="007F5631" w:rsidRDefault="00B41BE2" w:rsidP="006369EF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ind w:firstLine="720"/>
        <w:jc w:val="both"/>
        <w:rPr>
          <w:spacing w:val="-2"/>
        </w:rPr>
      </w:pPr>
      <w:r>
        <w:rPr>
          <w:spacing w:val="-2"/>
        </w:rPr>
        <w:t>4.3.</w:t>
      </w:r>
      <w:r w:rsidRPr="007F5631">
        <w:rPr>
          <w:spacing w:val="-2"/>
        </w:rPr>
        <w:t xml:space="preserve">Надбавка </w:t>
      </w:r>
      <w:r>
        <w:rPr>
          <w:spacing w:val="-2"/>
        </w:rPr>
        <w:t xml:space="preserve">не носит обязательный характер, </w:t>
      </w:r>
      <w:r w:rsidRPr="007F5631">
        <w:rPr>
          <w:spacing w:val="-2"/>
        </w:rPr>
        <w:t xml:space="preserve">устанавливается </w:t>
      </w:r>
      <w:r>
        <w:rPr>
          <w:spacing w:val="-2"/>
        </w:rPr>
        <w:t xml:space="preserve">приказом заведующего детским садом </w:t>
      </w:r>
      <w:r w:rsidRPr="007F5631">
        <w:rPr>
          <w:spacing w:val="-2"/>
        </w:rPr>
        <w:t xml:space="preserve">в определенном процентном соотношении к </w:t>
      </w:r>
      <w:r>
        <w:rPr>
          <w:spacing w:val="-2"/>
        </w:rPr>
        <w:t>базовому окладу либо</w:t>
      </w:r>
      <w:r w:rsidRPr="007F5631">
        <w:rPr>
          <w:spacing w:val="-2"/>
        </w:rPr>
        <w:t xml:space="preserve"> в абсолютных величинах</w:t>
      </w:r>
      <w:r>
        <w:rPr>
          <w:spacing w:val="-2"/>
        </w:rPr>
        <w:t xml:space="preserve"> на определенный срок, и при ухудшении показателей в работе отменяются</w:t>
      </w:r>
      <w:r w:rsidRPr="007F5631">
        <w:rPr>
          <w:spacing w:val="-2"/>
        </w:rPr>
        <w:t xml:space="preserve">. 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spacing w:val="-2"/>
        </w:rPr>
      </w:pPr>
      <w:r>
        <w:rPr>
          <w:spacing w:val="-2"/>
        </w:rPr>
        <w:t>4</w:t>
      </w:r>
      <w:r w:rsidRPr="007F5631">
        <w:rPr>
          <w:spacing w:val="-2"/>
        </w:rPr>
        <w:t>.</w:t>
      </w:r>
      <w:r>
        <w:rPr>
          <w:spacing w:val="-2"/>
        </w:rPr>
        <w:t>4</w:t>
      </w:r>
      <w:r w:rsidRPr="007F5631">
        <w:rPr>
          <w:spacing w:val="-2"/>
        </w:rPr>
        <w:t>.Конкретный размер надбавки работнику</w:t>
      </w:r>
      <w:r>
        <w:rPr>
          <w:spacing w:val="-2"/>
        </w:rPr>
        <w:t xml:space="preserve"> </w:t>
      </w:r>
      <w:r w:rsidRPr="007F5631">
        <w:rPr>
          <w:spacing w:val="-2"/>
        </w:rPr>
        <w:t xml:space="preserve">определяется </w:t>
      </w:r>
      <w:r>
        <w:rPr>
          <w:spacing w:val="-2"/>
        </w:rPr>
        <w:t xml:space="preserve">заведующим детским садом </w:t>
      </w:r>
      <w:r w:rsidRPr="007F5631">
        <w:rPr>
          <w:spacing w:val="-2"/>
        </w:rPr>
        <w:t>и фиксируется в приказе с указанием срока установления надбавки.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spacing w:val="-2"/>
        </w:rPr>
      </w:pPr>
      <w:r>
        <w:t>4</w:t>
      </w:r>
      <w:r w:rsidRPr="007F5631">
        <w:t>.</w:t>
      </w:r>
      <w:r>
        <w:t>5</w:t>
      </w:r>
      <w:r w:rsidRPr="007F5631">
        <w:t>.</w:t>
      </w:r>
      <w:r w:rsidRPr="007F5631">
        <w:rPr>
          <w:spacing w:val="-2"/>
        </w:rPr>
        <w:t xml:space="preserve">Надбавка может быть установлена в трудовом договоре на весь срок его действия, а также приказом </w:t>
      </w:r>
      <w:r w:rsidRPr="009C526B">
        <w:rPr>
          <w:spacing w:val="-2"/>
        </w:rPr>
        <w:t xml:space="preserve">заведующего </w:t>
      </w:r>
      <w:r w:rsidRPr="007F5631">
        <w:rPr>
          <w:spacing w:val="-2"/>
        </w:rPr>
        <w:t>на определенный срок.</w:t>
      </w:r>
    </w:p>
    <w:p w:rsidR="00B41BE2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spacing w:val="-4"/>
        </w:rPr>
      </w:pPr>
      <w:r>
        <w:rPr>
          <w:spacing w:val="-4"/>
        </w:rPr>
        <w:t xml:space="preserve">4.6. </w:t>
      </w:r>
      <w:r w:rsidRPr="007F5631">
        <w:rPr>
          <w:spacing w:val="-4"/>
        </w:rPr>
        <w:t xml:space="preserve">Надбавки или доплаты к должностному окладу могут быть отменены или изменены в размерах приказом </w:t>
      </w:r>
      <w:r>
        <w:rPr>
          <w:spacing w:val="-4"/>
        </w:rPr>
        <w:t xml:space="preserve">заведующего </w:t>
      </w:r>
      <w:r w:rsidRPr="007F5631">
        <w:rPr>
          <w:spacing w:val="-4"/>
        </w:rPr>
        <w:t xml:space="preserve">за </w:t>
      </w:r>
      <w:r w:rsidRPr="00A64D0C">
        <w:t>несвоевременное</w:t>
      </w:r>
      <w:r w:rsidRPr="007F5631">
        <w:rPr>
          <w:spacing w:val="-4"/>
        </w:rPr>
        <w:t xml:space="preserve"> и некачественное выполнение возложенных обязанностей, заданий, нарушение </w:t>
      </w:r>
      <w:r>
        <w:rPr>
          <w:spacing w:val="-4"/>
        </w:rPr>
        <w:t>нормативных актов</w:t>
      </w:r>
      <w:r w:rsidRPr="007F5631">
        <w:rPr>
          <w:spacing w:val="-4"/>
        </w:rPr>
        <w:t xml:space="preserve"> до истечения срока действия приказа об их установлении.</w:t>
      </w:r>
    </w:p>
    <w:p w:rsidR="00B41BE2" w:rsidRPr="006A0C2A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spacing w:val="-4"/>
        </w:rPr>
        <w:t xml:space="preserve">4.7. </w:t>
      </w:r>
      <w:r w:rsidRPr="006A0C2A">
        <w:t xml:space="preserve">Решение о снижении или лишении доплат и надбавок принимается </w:t>
      </w:r>
      <w:r>
        <w:t>заведующим детским садом.</w:t>
      </w:r>
    </w:p>
    <w:p w:rsidR="00B41BE2" w:rsidRPr="006A0C2A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>4</w:t>
      </w:r>
      <w:r w:rsidRPr="006A0C2A">
        <w:t>.</w:t>
      </w:r>
      <w:r>
        <w:t>8</w:t>
      </w:r>
      <w:r w:rsidRPr="006A0C2A">
        <w:t>. Основанием для полного лишения или частичного снятия доплат могут быть следующие случаи:</w:t>
      </w:r>
    </w:p>
    <w:p w:rsidR="00B41BE2" w:rsidRPr="006A0C2A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     </w:t>
      </w:r>
      <w:r w:rsidRPr="006A0C2A">
        <w:t>невыполнение должностных обязанностей;</w:t>
      </w:r>
    </w:p>
    <w:p w:rsidR="00B41BE2" w:rsidRPr="006A0C2A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     </w:t>
      </w:r>
      <w:r w:rsidRPr="006A0C2A">
        <w:t>нарушение правил внутреннего распорядка;</w:t>
      </w:r>
    </w:p>
    <w:p w:rsidR="00B41BE2" w:rsidRPr="006A0C2A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 </w:t>
      </w:r>
      <w:r w:rsidRPr="006A0C2A">
        <w:t>отказ работника от выполнения определенной работы или перераспределения должностей.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spacing w:val="-4"/>
        </w:rPr>
      </w:pPr>
    </w:p>
    <w:p w:rsidR="00B41BE2" w:rsidRDefault="00B41BE2" w:rsidP="006369EF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>5</w:t>
      </w:r>
      <w:r w:rsidRPr="007F5631">
        <w:rPr>
          <w:b/>
          <w:bCs/>
        </w:rPr>
        <w:t>.</w:t>
      </w:r>
      <w:r>
        <w:rPr>
          <w:b/>
          <w:bCs/>
        </w:rPr>
        <w:t xml:space="preserve"> </w:t>
      </w:r>
      <w:r w:rsidRPr="007F5631">
        <w:rPr>
          <w:b/>
          <w:bCs/>
        </w:rPr>
        <w:t>Премирование</w:t>
      </w:r>
    </w:p>
    <w:p w:rsidR="00B41BE2" w:rsidRPr="007F5631" w:rsidRDefault="00B41BE2" w:rsidP="006369EF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</w:p>
    <w:p w:rsidR="00B41BE2" w:rsidRPr="007F5631" w:rsidRDefault="00B41BE2" w:rsidP="006369EF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ind w:firstLine="720"/>
        <w:jc w:val="both"/>
        <w:rPr>
          <w:spacing w:val="-4"/>
        </w:rPr>
      </w:pPr>
      <w:r>
        <w:rPr>
          <w:spacing w:val="-4"/>
        </w:rPr>
        <w:t>5</w:t>
      </w:r>
      <w:r w:rsidRPr="007F5631">
        <w:rPr>
          <w:spacing w:val="-4"/>
        </w:rPr>
        <w:t xml:space="preserve">.1.Приказом </w:t>
      </w:r>
      <w:r>
        <w:rPr>
          <w:spacing w:val="-4"/>
        </w:rPr>
        <w:t>заведующего</w:t>
      </w:r>
      <w:r w:rsidRPr="007F5631">
        <w:rPr>
          <w:spacing w:val="-4"/>
        </w:rPr>
        <w:t xml:space="preserve"> могут </w:t>
      </w:r>
      <w:r>
        <w:rPr>
          <w:spacing w:val="-4"/>
        </w:rPr>
        <w:t>выплачиваться</w:t>
      </w:r>
      <w:r w:rsidRPr="007F5631">
        <w:rPr>
          <w:spacing w:val="-4"/>
        </w:rPr>
        <w:t xml:space="preserve"> премии конкретным работникам (группам работников)</w:t>
      </w:r>
      <w:r>
        <w:rPr>
          <w:spacing w:val="-4"/>
        </w:rPr>
        <w:t xml:space="preserve"> </w:t>
      </w:r>
      <w:r w:rsidRPr="007F5631">
        <w:rPr>
          <w:spacing w:val="-4"/>
        </w:rPr>
        <w:t xml:space="preserve"> за </w:t>
      </w:r>
      <w:r>
        <w:rPr>
          <w:spacing w:val="-4"/>
        </w:rPr>
        <w:t xml:space="preserve"> </w:t>
      </w:r>
      <w:r w:rsidRPr="007F5631">
        <w:rPr>
          <w:spacing w:val="-4"/>
        </w:rPr>
        <w:t xml:space="preserve">достижение </w:t>
      </w:r>
      <w:r>
        <w:rPr>
          <w:spacing w:val="-4"/>
        </w:rPr>
        <w:t xml:space="preserve"> </w:t>
      </w:r>
      <w:r w:rsidRPr="007F5631">
        <w:rPr>
          <w:spacing w:val="-4"/>
        </w:rPr>
        <w:t xml:space="preserve">высоких </w:t>
      </w:r>
      <w:r>
        <w:rPr>
          <w:spacing w:val="-4"/>
        </w:rPr>
        <w:t xml:space="preserve"> </w:t>
      </w:r>
      <w:r w:rsidRPr="007F5631">
        <w:rPr>
          <w:spacing w:val="-4"/>
        </w:rPr>
        <w:t xml:space="preserve">индивидуальных </w:t>
      </w:r>
      <w:r>
        <w:rPr>
          <w:spacing w:val="-4"/>
        </w:rPr>
        <w:t xml:space="preserve"> </w:t>
      </w:r>
      <w:r w:rsidRPr="007F5631">
        <w:rPr>
          <w:spacing w:val="-4"/>
        </w:rPr>
        <w:t>(коллективных)</w:t>
      </w:r>
      <w:r>
        <w:rPr>
          <w:spacing w:val="-4"/>
        </w:rPr>
        <w:t xml:space="preserve"> </w:t>
      </w:r>
      <w:r w:rsidRPr="007F5631">
        <w:rPr>
          <w:spacing w:val="-4"/>
        </w:rPr>
        <w:t xml:space="preserve"> результатов</w:t>
      </w:r>
      <w:r>
        <w:rPr>
          <w:spacing w:val="-4"/>
        </w:rPr>
        <w:t xml:space="preserve"> (приложение № 3)</w:t>
      </w:r>
      <w:r w:rsidRPr="007F5631">
        <w:rPr>
          <w:spacing w:val="-4"/>
        </w:rPr>
        <w:t>.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spacing w:val="-2"/>
        </w:rPr>
      </w:pPr>
      <w:r>
        <w:rPr>
          <w:spacing w:val="-2"/>
        </w:rPr>
        <w:t>5</w:t>
      </w:r>
      <w:r w:rsidRPr="007F5631">
        <w:rPr>
          <w:spacing w:val="-2"/>
        </w:rPr>
        <w:t xml:space="preserve">.2.Индивидуальное премирование за достижение определенных результатов для всех работников осуществляется приказом </w:t>
      </w:r>
      <w:r>
        <w:rPr>
          <w:spacing w:val="-2"/>
        </w:rPr>
        <w:t>заведующего</w:t>
      </w:r>
      <w:r w:rsidRPr="007F5631">
        <w:rPr>
          <w:spacing w:val="-2"/>
        </w:rPr>
        <w:t>. Размер премии определяется в индивидуальном порядке и может исчисляться в процентах от должностного оклада или в абсолютных величинах.</w:t>
      </w:r>
    </w:p>
    <w:p w:rsidR="00B41BE2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t>5</w:t>
      </w:r>
      <w:r w:rsidRPr="007F5631">
        <w:t>.3.</w:t>
      </w:r>
      <w:r>
        <w:t xml:space="preserve"> Премия может выплачиваться по следующим основаниям</w:t>
      </w:r>
      <w:r w:rsidRPr="006A0C2A">
        <w:t>:</w:t>
      </w:r>
    </w:p>
    <w:p w:rsidR="00B41BE2" w:rsidRPr="006B1D07" w:rsidRDefault="00B41BE2" w:rsidP="006B1D07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 </w:t>
      </w:r>
      <w:r w:rsidRPr="006B1D07">
        <w:t>качественную подготовку и проведение мероприятий, связанных с уставной деятельностью образовательной организации;</w:t>
      </w:r>
    </w:p>
    <w:p w:rsidR="00B41BE2" w:rsidRPr="006B1D07" w:rsidRDefault="00B41BE2" w:rsidP="00AC65B5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ind w:firstLine="720"/>
        <w:jc w:val="both"/>
      </w:pPr>
      <w:r w:rsidRPr="006B1D07">
        <w:t>-  инициативу, творчество и применение в работе современных форм и методов организации труда;</w:t>
      </w:r>
    </w:p>
    <w:p w:rsidR="00B41BE2" w:rsidRPr="006B1D07" w:rsidRDefault="00B41BE2" w:rsidP="00AC65B5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ind w:firstLine="720"/>
        <w:jc w:val="both"/>
      </w:pPr>
      <w:r w:rsidRPr="006B1D07">
        <w:t>-    участие в течение периода в выполнении особо важных, срочных и не предвиденных работ (мероприятий);</w:t>
      </w:r>
    </w:p>
    <w:p w:rsidR="00B41BE2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t xml:space="preserve">-    </w:t>
      </w:r>
      <w:r w:rsidRPr="00B00890">
        <w:rPr>
          <w:color w:val="000000"/>
        </w:rPr>
        <w:t xml:space="preserve"> премия к профессиональному празднику</w:t>
      </w:r>
      <w:r>
        <w:rPr>
          <w:color w:val="000000"/>
        </w:rPr>
        <w:t>;</w:t>
      </w:r>
    </w:p>
    <w:p w:rsidR="00B41BE2" w:rsidRPr="006A0C2A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>-     премия по итогам работы за определенный период времени.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>5</w:t>
      </w:r>
      <w:r w:rsidRPr="007F5631">
        <w:t xml:space="preserve">.4.Размер премии определяется на основании </w:t>
      </w:r>
      <w:r>
        <w:t>настоящего Положения</w:t>
      </w:r>
      <w:r w:rsidRPr="007F5631">
        <w:t xml:space="preserve">. 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>5</w:t>
      </w:r>
      <w:r w:rsidRPr="007F5631">
        <w:t>.5.Лица, не проработавшие полный расчетный период, могут быть премированы с учетом их трудового вклада и фактически проработанного времени.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>5</w:t>
      </w:r>
      <w:r w:rsidRPr="007F5631">
        <w:t>.6.Работнику может быть уменьшена премия по итогам работы или он может быть лишен премии полностью за невыполнение показателей премирования. Премия не выплачивается работникам, получившим дисциплинарное взыскание.</w:t>
      </w:r>
    </w:p>
    <w:p w:rsidR="00B41BE2" w:rsidRDefault="00B41BE2" w:rsidP="001A3223">
      <w:pPr>
        <w:keepNext/>
        <w:widowControl w:val="0"/>
        <w:tabs>
          <w:tab w:val="left" w:pos="360"/>
        </w:tabs>
        <w:autoSpaceDE w:val="0"/>
        <w:autoSpaceDN w:val="0"/>
        <w:adjustRightInd w:val="0"/>
        <w:rPr>
          <w:b/>
          <w:bCs/>
        </w:rPr>
      </w:pPr>
    </w:p>
    <w:p w:rsidR="00B41BE2" w:rsidRDefault="00B41BE2" w:rsidP="006369EF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FF28EF">
        <w:rPr>
          <w:b/>
          <w:bCs/>
        </w:rPr>
        <w:t>6. Материальная помощь</w:t>
      </w:r>
      <w:r>
        <w:rPr>
          <w:b/>
          <w:bCs/>
        </w:rPr>
        <w:t>.</w:t>
      </w:r>
    </w:p>
    <w:p w:rsidR="00B41BE2" w:rsidRPr="00FF28EF" w:rsidRDefault="00B41BE2" w:rsidP="006369EF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</w:p>
    <w:p w:rsidR="00B41BE2" w:rsidRPr="004C2EE1" w:rsidRDefault="00B41BE2" w:rsidP="004C2EE1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 xml:space="preserve">6.1. </w:t>
      </w:r>
      <w:r w:rsidRPr="003855DB">
        <w:rPr>
          <w:color w:val="000000"/>
        </w:rPr>
        <w:t>В пределах средств, выделенных на оплату труда, работникам</w:t>
      </w:r>
      <w:r>
        <w:rPr>
          <w:color w:val="000000"/>
        </w:rPr>
        <w:t xml:space="preserve"> </w:t>
      </w:r>
      <w:r w:rsidRPr="003855DB">
        <w:rPr>
          <w:color w:val="000000"/>
        </w:rPr>
        <w:t xml:space="preserve">может выплачиваться материальная помощь </w:t>
      </w:r>
      <w:r>
        <w:rPr>
          <w:color w:val="000000"/>
        </w:rPr>
        <w:t xml:space="preserve">(приложение № 4) </w:t>
      </w:r>
      <w:r w:rsidRPr="003855DB">
        <w:rPr>
          <w:color w:val="000000"/>
        </w:rPr>
        <w:t>на основании личного заявления.</w:t>
      </w:r>
      <w:r w:rsidRPr="004C2EE1">
        <w:rPr>
          <w:color w:val="FF0000"/>
        </w:rPr>
        <w:t xml:space="preserve"> </w:t>
      </w:r>
      <w:r w:rsidRPr="004C2EE1">
        <w:t xml:space="preserve">Материальная помощь </w:t>
      </w:r>
      <w:r w:rsidRPr="004C2EE1">
        <w:lastRenderedPageBreak/>
        <w:t>выплачивается работнику с целью обеспечения социальных гарантий и, как правило, является компенсационной выплатой в чрезвычайных ситуациях. Также материальная помощь может выплачиваться всем работникам к отпуску, на лечение, приобретение путевок, в целях социальной защиты и в иных случаях, предусмотренных законодательством.</w:t>
      </w:r>
    </w:p>
    <w:p w:rsidR="00B41BE2" w:rsidRPr="004C2EE1" w:rsidRDefault="00B41BE2" w:rsidP="006369EF">
      <w:pPr>
        <w:widowControl w:val="0"/>
        <w:tabs>
          <w:tab w:val="left" w:pos="709"/>
          <w:tab w:val="left" w:pos="1152"/>
        </w:tabs>
        <w:autoSpaceDE w:val="0"/>
        <w:autoSpaceDN w:val="0"/>
        <w:adjustRightInd w:val="0"/>
        <w:ind w:firstLine="720"/>
        <w:jc w:val="both"/>
      </w:pPr>
      <w:r w:rsidRPr="004C2EE1">
        <w:t>6.2. Материальная помощь выплачивается в следующих случаях:</w:t>
      </w:r>
    </w:p>
    <w:p w:rsidR="00B41BE2" w:rsidRPr="007F5631" w:rsidRDefault="00B41BE2" w:rsidP="006369EF">
      <w:pPr>
        <w:widowControl w:val="0"/>
        <w:tabs>
          <w:tab w:val="left" w:pos="709"/>
          <w:tab w:val="left" w:pos="1152"/>
        </w:tabs>
        <w:autoSpaceDE w:val="0"/>
        <w:autoSpaceDN w:val="0"/>
        <w:adjustRightInd w:val="0"/>
        <w:ind w:firstLine="720"/>
        <w:jc w:val="both"/>
      </w:pPr>
      <w:r>
        <w:t xml:space="preserve">-    </w:t>
      </w:r>
      <w:r w:rsidRPr="007F5631">
        <w:t>смерть сотрудника или его близких родственников;</w:t>
      </w:r>
    </w:p>
    <w:p w:rsidR="00B41BE2" w:rsidRPr="00091922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-    </w:t>
      </w:r>
      <w:r w:rsidRPr="00091922">
        <w:rPr>
          <w:color w:val="000000"/>
        </w:rPr>
        <w:t>к юбилейным датам</w:t>
      </w:r>
      <w:r w:rsidRPr="00091922">
        <w:rPr>
          <w:color w:val="000000"/>
          <w:spacing w:val="-4"/>
        </w:rPr>
        <w:t>;</w:t>
      </w:r>
    </w:p>
    <w:p w:rsidR="00B41BE2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   </w:t>
      </w:r>
      <w:r w:rsidRPr="007F5631">
        <w:t>для приобретения лекарств</w:t>
      </w:r>
      <w:r>
        <w:t xml:space="preserve">, длительного </w:t>
      </w:r>
      <w:r w:rsidRPr="007F5631">
        <w:t>или платного лечения</w:t>
      </w:r>
      <w:r>
        <w:t xml:space="preserve"> сотрудника;</w:t>
      </w:r>
    </w:p>
    <w:p w:rsidR="00B41BE2" w:rsidRDefault="00B41BE2" w:rsidP="006369EF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t xml:space="preserve">-    </w:t>
      </w:r>
      <w:r w:rsidRPr="00B00890">
        <w:rPr>
          <w:color w:val="000000"/>
        </w:rPr>
        <w:t>в связи с наступлением знаменательного события</w:t>
      </w:r>
      <w:r>
        <w:rPr>
          <w:color w:val="000000"/>
        </w:rPr>
        <w:t>;</w:t>
      </w:r>
    </w:p>
    <w:p w:rsidR="00B41BE2" w:rsidRPr="007F5631" w:rsidRDefault="00B41BE2" w:rsidP="006369EF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 xml:space="preserve">-    </w:t>
      </w:r>
      <w:r>
        <w:t>в иных случаях предусмотренных законодательством</w:t>
      </w:r>
      <w:r w:rsidRPr="007F5631">
        <w:t>.</w:t>
      </w:r>
    </w:p>
    <w:p w:rsidR="00B41BE2" w:rsidRPr="007F5631" w:rsidRDefault="00B41BE2" w:rsidP="006369EF">
      <w:pPr>
        <w:widowControl w:val="0"/>
        <w:tabs>
          <w:tab w:val="left" w:pos="567"/>
          <w:tab w:val="left" w:pos="1080"/>
        </w:tabs>
        <w:autoSpaceDE w:val="0"/>
        <w:autoSpaceDN w:val="0"/>
        <w:adjustRightInd w:val="0"/>
        <w:ind w:firstLine="720"/>
        <w:jc w:val="both"/>
      </w:pPr>
      <w:r w:rsidRPr="007F5631">
        <w:t>В случае смерти сотрудника материальная помощь выплачивается его семье (наследникам).</w:t>
      </w:r>
    </w:p>
    <w:p w:rsidR="00B41BE2" w:rsidRDefault="00B41BE2" w:rsidP="00B960E2">
      <w:pPr>
        <w:widowControl w:val="0"/>
        <w:tabs>
          <w:tab w:val="left" w:pos="709"/>
          <w:tab w:val="left" w:pos="1080"/>
        </w:tabs>
        <w:autoSpaceDE w:val="0"/>
        <w:autoSpaceDN w:val="0"/>
        <w:adjustRightInd w:val="0"/>
        <w:ind w:firstLine="720"/>
        <w:jc w:val="both"/>
      </w:pPr>
      <w:r>
        <w:t>6</w:t>
      </w:r>
      <w:r w:rsidRPr="007F5631">
        <w:t>.</w:t>
      </w:r>
      <w:r>
        <w:t>3</w:t>
      </w:r>
      <w:r w:rsidRPr="007F5631">
        <w:t>. М</w:t>
      </w:r>
      <w:r>
        <w:t xml:space="preserve">атериальная помощь выплачивается работнику </w:t>
      </w:r>
      <w:r w:rsidRPr="007F5631">
        <w:t xml:space="preserve">по личному </w:t>
      </w:r>
      <w:r>
        <w:t xml:space="preserve">его </w:t>
      </w:r>
      <w:r w:rsidRPr="007F5631">
        <w:t xml:space="preserve">заявлению </w:t>
      </w:r>
      <w:r>
        <w:t>на основании приказа заведующего детским садом.</w:t>
      </w:r>
      <w:r w:rsidRPr="007F5631">
        <w:t xml:space="preserve"> В приказе</w:t>
      </w:r>
      <w:r>
        <w:t xml:space="preserve"> </w:t>
      </w:r>
      <w:r w:rsidRPr="007F5631">
        <w:t>на выплату материальной помощи указывается ее размер.</w:t>
      </w:r>
    </w:p>
    <w:p w:rsidR="00B41BE2" w:rsidRDefault="00B41BE2" w:rsidP="0038582B"/>
    <w:p w:rsidR="00B41BE2" w:rsidRPr="005C577D" w:rsidRDefault="00B41BE2" w:rsidP="005C577D">
      <w:pPr>
        <w:jc w:val="both"/>
      </w:pPr>
    </w:p>
    <w:sectPr w:rsidR="00B41BE2" w:rsidRPr="005C577D" w:rsidSect="00077E74">
      <w:footerReference w:type="default" r:id="rId8"/>
      <w:pgSz w:w="11906" w:h="16838"/>
      <w:pgMar w:top="720" w:right="709" w:bottom="851" w:left="11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2F1" w:rsidRDefault="005552F1">
      <w:r>
        <w:separator/>
      </w:r>
    </w:p>
  </w:endnote>
  <w:endnote w:type="continuationSeparator" w:id="0">
    <w:p w:rsidR="005552F1" w:rsidRDefault="0055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BE2" w:rsidRDefault="00B41BE2" w:rsidP="009E1538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5EAB">
      <w:rPr>
        <w:rStyle w:val="a6"/>
        <w:noProof/>
      </w:rPr>
      <w:t>1</w:t>
    </w:r>
    <w:r>
      <w:rPr>
        <w:rStyle w:val="a6"/>
      </w:rPr>
      <w:fldChar w:fldCharType="end"/>
    </w:r>
  </w:p>
  <w:p w:rsidR="00B41BE2" w:rsidRDefault="00B41BE2" w:rsidP="0023458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2F1" w:rsidRDefault="005552F1">
      <w:r>
        <w:separator/>
      </w:r>
    </w:p>
  </w:footnote>
  <w:footnote w:type="continuationSeparator" w:id="0">
    <w:p w:rsidR="005552F1" w:rsidRDefault="00555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AB8"/>
    <w:multiLevelType w:val="multilevel"/>
    <w:tmpl w:val="C43A9E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67510"/>
    <w:multiLevelType w:val="hybridMultilevel"/>
    <w:tmpl w:val="52088346"/>
    <w:lvl w:ilvl="0" w:tplc="7346D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C4E59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5EE50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962BE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35E501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D0A0E5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21AC7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C84BE4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D2231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3107812"/>
    <w:multiLevelType w:val="hybridMultilevel"/>
    <w:tmpl w:val="8F3A1540"/>
    <w:lvl w:ilvl="0" w:tplc="0624EB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206E"/>
    <w:multiLevelType w:val="hybridMultilevel"/>
    <w:tmpl w:val="7E8A0034"/>
    <w:lvl w:ilvl="0" w:tplc="7264C3F8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212180"/>
    <w:multiLevelType w:val="multilevel"/>
    <w:tmpl w:val="D95C2D7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 w15:restartNumberingAfterBreak="0">
    <w:nsid w:val="23040452"/>
    <w:multiLevelType w:val="hybridMultilevel"/>
    <w:tmpl w:val="FD402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B4954"/>
    <w:multiLevelType w:val="hybridMultilevel"/>
    <w:tmpl w:val="ADAE5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93F16"/>
    <w:multiLevelType w:val="hybridMultilevel"/>
    <w:tmpl w:val="E7320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E4951"/>
    <w:multiLevelType w:val="hybridMultilevel"/>
    <w:tmpl w:val="359A9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D06E9"/>
    <w:multiLevelType w:val="multilevel"/>
    <w:tmpl w:val="8C8A0E8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F156CE1"/>
    <w:multiLevelType w:val="hybridMultilevel"/>
    <w:tmpl w:val="7262BDBA"/>
    <w:lvl w:ilvl="0" w:tplc="41C49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D0442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5467B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60A64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6C210E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C28227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2AC555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612FA9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42E528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0450551"/>
    <w:multiLevelType w:val="hybridMultilevel"/>
    <w:tmpl w:val="691A97CE"/>
    <w:lvl w:ilvl="0" w:tplc="27A2E442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055C3"/>
    <w:multiLevelType w:val="hybridMultilevel"/>
    <w:tmpl w:val="A3101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C21657"/>
    <w:multiLevelType w:val="hybridMultilevel"/>
    <w:tmpl w:val="7B40E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604351"/>
    <w:multiLevelType w:val="hybridMultilevel"/>
    <w:tmpl w:val="9F2E127A"/>
    <w:lvl w:ilvl="0" w:tplc="324AC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029F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24205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D9250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9D087D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D14F0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31683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1FA8DD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77EBB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82434A"/>
    <w:multiLevelType w:val="multilevel"/>
    <w:tmpl w:val="058AC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A828FE"/>
    <w:multiLevelType w:val="multilevel"/>
    <w:tmpl w:val="9E687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E9406D"/>
    <w:multiLevelType w:val="multilevel"/>
    <w:tmpl w:val="CFBAA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43886C7A"/>
    <w:multiLevelType w:val="hybridMultilevel"/>
    <w:tmpl w:val="1DCEE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BC6B3A"/>
    <w:multiLevelType w:val="multilevel"/>
    <w:tmpl w:val="DA9E7D9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4E5F6256"/>
    <w:multiLevelType w:val="hybridMultilevel"/>
    <w:tmpl w:val="76E8098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563FEE"/>
    <w:multiLevelType w:val="multilevel"/>
    <w:tmpl w:val="77FA2E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4115B4A"/>
    <w:multiLevelType w:val="multilevel"/>
    <w:tmpl w:val="C05AF41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3" w15:restartNumberingAfterBreak="0">
    <w:nsid w:val="555B5E87"/>
    <w:multiLevelType w:val="hybridMultilevel"/>
    <w:tmpl w:val="3CF4A7D6"/>
    <w:lvl w:ilvl="0" w:tplc="4B067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A8187C">
      <w:numFmt w:val="none"/>
      <w:lvlText w:val=""/>
      <w:lvlJc w:val="left"/>
      <w:pPr>
        <w:tabs>
          <w:tab w:val="num" w:pos="360"/>
        </w:tabs>
      </w:pPr>
    </w:lvl>
    <w:lvl w:ilvl="2" w:tplc="A33A7624">
      <w:numFmt w:val="none"/>
      <w:lvlText w:val=""/>
      <w:lvlJc w:val="left"/>
      <w:pPr>
        <w:tabs>
          <w:tab w:val="num" w:pos="360"/>
        </w:tabs>
      </w:pPr>
    </w:lvl>
    <w:lvl w:ilvl="3" w:tplc="D5047A8E">
      <w:numFmt w:val="none"/>
      <w:lvlText w:val=""/>
      <w:lvlJc w:val="left"/>
      <w:pPr>
        <w:tabs>
          <w:tab w:val="num" w:pos="360"/>
        </w:tabs>
      </w:pPr>
    </w:lvl>
    <w:lvl w:ilvl="4" w:tplc="25DA9904">
      <w:numFmt w:val="none"/>
      <w:lvlText w:val=""/>
      <w:lvlJc w:val="left"/>
      <w:pPr>
        <w:tabs>
          <w:tab w:val="num" w:pos="360"/>
        </w:tabs>
      </w:pPr>
    </w:lvl>
    <w:lvl w:ilvl="5" w:tplc="B2C6C6FE">
      <w:numFmt w:val="none"/>
      <w:lvlText w:val=""/>
      <w:lvlJc w:val="left"/>
      <w:pPr>
        <w:tabs>
          <w:tab w:val="num" w:pos="360"/>
        </w:tabs>
      </w:pPr>
    </w:lvl>
    <w:lvl w:ilvl="6" w:tplc="9D9295E0">
      <w:numFmt w:val="none"/>
      <w:lvlText w:val=""/>
      <w:lvlJc w:val="left"/>
      <w:pPr>
        <w:tabs>
          <w:tab w:val="num" w:pos="360"/>
        </w:tabs>
      </w:pPr>
    </w:lvl>
    <w:lvl w:ilvl="7" w:tplc="3064BEDC">
      <w:numFmt w:val="none"/>
      <w:lvlText w:val=""/>
      <w:lvlJc w:val="left"/>
      <w:pPr>
        <w:tabs>
          <w:tab w:val="num" w:pos="360"/>
        </w:tabs>
      </w:pPr>
    </w:lvl>
    <w:lvl w:ilvl="8" w:tplc="A2367D0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5ED2436"/>
    <w:multiLevelType w:val="hybridMultilevel"/>
    <w:tmpl w:val="D96A6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787250"/>
    <w:multiLevelType w:val="hybridMultilevel"/>
    <w:tmpl w:val="8EFC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3DA7A80"/>
    <w:multiLevelType w:val="multilevel"/>
    <w:tmpl w:val="AA7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5355EFD"/>
    <w:multiLevelType w:val="hybridMultilevel"/>
    <w:tmpl w:val="9BE8B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3286A"/>
    <w:multiLevelType w:val="hybridMultilevel"/>
    <w:tmpl w:val="9E161ABC"/>
    <w:lvl w:ilvl="0" w:tplc="1D3A9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F502FD6">
      <w:numFmt w:val="none"/>
      <w:lvlText w:val=""/>
      <w:lvlJc w:val="left"/>
      <w:pPr>
        <w:tabs>
          <w:tab w:val="num" w:pos="360"/>
        </w:tabs>
      </w:pPr>
    </w:lvl>
    <w:lvl w:ilvl="2" w:tplc="931E91B2">
      <w:numFmt w:val="none"/>
      <w:lvlText w:val=""/>
      <w:lvlJc w:val="left"/>
      <w:pPr>
        <w:tabs>
          <w:tab w:val="num" w:pos="360"/>
        </w:tabs>
      </w:pPr>
    </w:lvl>
    <w:lvl w:ilvl="3" w:tplc="EF588CF0">
      <w:numFmt w:val="none"/>
      <w:lvlText w:val=""/>
      <w:lvlJc w:val="left"/>
      <w:pPr>
        <w:tabs>
          <w:tab w:val="num" w:pos="360"/>
        </w:tabs>
      </w:pPr>
    </w:lvl>
    <w:lvl w:ilvl="4" w:tplc="6B0E9610">
      <w:numFmt w:val="none"/>
      <w:lvlText w:val=""/>
      <w:lvlJc w:val="left"/>
      <w:pPr>
        <w:tabs>
          <w:tab w:val="num" w:pos="360"/>
        </w:tabs>
      </w:pPr>
    </w:lvl>
    <w:lvl w:ilvl="5" w:tplc="73B8FA1A">
      <w:numFmt w:val="none"/>
      <w:lvlText w:val=""/>
      <w:lvlJc w:val="left"/>
      <w:pPr>
        <w:tabs>
          <w:tab w:val="num" w:pos="360"/>
        </w:tabs>
      </w:pPr>
    </w:lvl>
    <w:lvl w:ilvl="6" w:tplc="6CC8CE94">
      <w:numFmt w:val="none"/>
      <w:lvlText w:val=""/>
      <w:lvlJc w:val="left"/>
      <w:pPr>
        <w:tabs>
          <w:tab w:val="num" w:pos="360"/>
        </w:tabs>
      </w:pPr>
    </w:lvl>
    <w:lvl w:ilvl="7" w:tplc="9E327F0C">
      <w:numFmt w:val="none"/>
      <w:lvlText w:val=""/>
      <w:lvlJc w:val="left"/>
      <w:pPr>
        <w:tabs>
          <w:tab w:val="num" w:pos="360"/>
        </w:tabs>
      </w:pPr>
    </w:lvl>
    <w:lvl w:ilvl="8" w:tplc="5E24FA9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90A7BA7"/>
    <w:multiLevelType w:val="hybridMultilevel"/>
    <w:tmpl w:val="D17AC2CC"/>
    <w:lvl w:ilvl="0" w:tplc="9614E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1E3297"/>
    <w:multiLevelType w:val="hybridMultilevel"/>
    <w:tmpl w:val="03901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E3D4A02"/>
    <w:multiLevelType w:val="hybridMultilevel"/>
    <w:tmpl w:val="63F07F7C"/>
    <w:lvl w:ilvl="0" w:tplc="60A61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24F9E">
      <w:numFmt w:val="none"/>
      <w:lvlText w:val=""/>
      <w:lvlJc w:val="left"/>
      <w:pPr>
        <w:tabs>
          <w:tab w:val="num" w:pos="360"/>
        </w:tabs>
      </w:pPr>
    </w:lvl>
    <w:lvl w:ilvl="2" w:tplc="AF06298E">
      <w:numFmt w:val="none"/>
      <w:lvlText w:val=""/>
      <w:lvlJc w:val="left"/>
      <w:pPr>
        <w:tabs>
          <w:tab w:val="num" w:pos="360"/>
        </w:tabs>
      </w:pPr>
    </w:lvl>
    <w:lvl w:ilvl="3" w:tplc="B6242718">
      <w:numFmt w:val="none"/>
      <w:lvlText w:val=""/>
      <w:lvlJc w:val="left"/>
      <w:pPr>
        <w:tabs>
          <w:tab w:val="num" w:pos="360"/>
        </w:tabs>
      </w:pPr>
    </w:lvl>
    <w:lvl w:ilvl="4" w:tplc="416A0058">
      <w:numFmt w:val="none"/>
      <w:lvlText w:val=""/>
      <w:lvlJc w:val="left"/>
      <w:pPr>
        <w:tabs>
          <w:tab w:val="num" w:pos="360"/>
        </w:tabs>
      </w:pPr>
    </w:lvl>
    <w:lvl w:ilvl="5" w:tplc="8F285328">
      <w:numFmt w:val="none"/>
      <w:lvlText w:val=""/>
      <w:lvlJc w:val="left"/>
      <w:pPr>
        <w:tabs>
          <w:tab w:val="num" w:pos="360"/>
        </w:tabs>
      </w:pPr>
    </w:lvl>
    <w:lvl w:ilvl="6" w:tplc="A84CE8A2">
      <w:numFmt w:val="none"/>
      <w:lvlText w:val=""/>
      <w:lvlJc w:val="left"/>
      <w:pPr>
        <w:tabs>
          <w:tab w:val="num" w:pos="360"/>
        </w:tabs>
      </w:pPr>
    </w:lvl>
    <w:lvl w:ilvl="7" w:tplc="0DDC17EA">
      <w:numFmt w:val="none"/>
      <w:lvlText w:val=""/>
      <w:lvlJc w:val="left"/>
      <w:pPr>
        <w:tabs>
          <w:tab w:val="num" w:pos="360"/>
        </w:tabs>
      </w:pPr>
    </w:lvl>
    <w:lvl w:ilvl="8" w:tplc="C0C4D374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F24C97"/>
    <w:multiLevelType w:val="hybridMultilevel"/>
    <w:tmpl w:val="10EEBB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9"/>
  </w:num>
  <w:num w:numId="7">
    <w:abstractNumId w:val="28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5"/>
  </w:num>
  <w:num w:numId="21">
    <w:abstractNumId w:val="30"/>
  </w:num>
  <w:num w:numId="22">
    <w:abstractNumId w:val="12"/>
  </w:num>
  <w:num w:numId="23">
    <w:abstractNumId w:val="15"/>
  </w:num>
  <w:num w:numId="24">
    <w:abstractNumId w:val="4"/>
  </w:num>
  <w:num w:numId="25">
    <w:abstractNumId w:val="22"/>
  </w:num>
  <w:num w:numId="26">
    <w:abstractNumId w:val="26"/>
  </w:num>
  <w:num w:numId="27">
    <w:abstractNumId w:val="16"/>
  </w:num>
  <w:num w:numId="28">
    <w:abstractNumId w:val="1"/>
  </w:num>
  <w:num w:numId="29">
    <w:abstractNumId w:val="10"/>
  </w:num>
  <w:num w:numId="30">
    <w:abstractNumId w:val="14"/>
  </w:num>
  <w:num w:numId="31">
    <w:abstractNumId w:val="27"/>
  </w:num>
  <w:num w:numId="32">
    <w:abstractNumId w:val="2"/>
  </w:num>
  <w:num w:numId="33">
    <w:abstractNumId w:val="11"/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9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9EF"/>
    <w:rsid w:val="00002FD3"/>
    <w:rsid w:val="00017776"/>
    <w:rsid w:val="00033728"/>
    <w:rsid w:val="00041F7B"/>
    <w:rsid w:val="000448DE"/>
    <w:rsid w:val="00044C0E"/>
    <w:rsid w:val="00045670"/>
    <w:rsid w:val="000457C2"/>
    <w:rsid w:val="000475A6"/>
    <w:rsid w:val="0006317C"/>
    <w:rsid w:val="00067926"/>
    <w:rsid w:val="000708EC"/>
    <w:rsid w:val="00070ECC"/>
    <w:rsid w:val="00071390"/>
    <w:rsid w:val="0007331D"/>
    <w:rsid w:val="00073885"/>
    <w:rsid w:val="00075E55"/>
    <w:rsid w:val="00077E74"/>
    <w:rsid w:val="0008762F"/>
    <w:rsid w:val="00091922"/>
    <w:rsid w:val="00096BBF"/>
    <w:rsid w:val="000B4C04"/>
    <w:rsid w:val="000D3DE8"/>
    <w:rsid w:val="000D7949"/>
    <w:rsid w:val="000F0550"/>
    <w:rsid w:val="000F1748"/>
    <w:rsid w:val="000F7458"/>
    <w:rsid w:val="000F7B45"/>
    <w:rsid w:val="001175B1"/>
    <w:rsid w:val="001224E7"/>
    <w:rsid w:val="00125113"/>
    <w:rsid w:val="00127950"/>
    <w:rsid w:val="00130D6E"/>
    <w:rsid w:val="001325D9"/>
    <w:rsid w:val="00141AE9"/>
    <w:rsid w:val="00150429"/>
    <w:rsid w:val="00163AF2"/>
    <w:rsid w:val="00163DAC"/>
    <w:rsid w:val="001743E5"/>
    <w:rsid w:val="00174CCA"/>
    <w:rsid w:val="00176E0F"/>
    <w:rsid w:val="001832D1"/>
    <w:rsid w:val="00187598"/>
    <w:rsid w:val="001911F9"/>
    <w:rsid w:val="00194778"/>
    <w:rsid w:val="00194D08"/>
    <w:rsid w:val="00197C59"/>
    <w:rsid w:val="001A321B"/>
    <w:rsid w:val="001A3223"/>
    <w:rsid w:val="001A6571"/>
    <w:rsid w:val="001B3AF2"/>
    <w:rsid w:val="001B6469"/>
    <w:rsid w:val="001C2292"/>
    <w:rsid w:val="001C3DD9"/>
    <w:rsid w:val="001C5A75"/>
    <w:rsid w:val="001C5FBB"/>
    <w:rsid w:val="001C7E08"/>
    <w:rsid w:val="001E0A78"/>
    <w:rsid w:val="001E11DA"/>
    <w:rsid w:val="001E1DDA"/>
    <w:rsid w:val="001E2A42"/>
    <w:rsid w:val="001E4DED"/>
    <w:rsid w:val="001E5833"/>
    <w:rsid w:val="001E7663"/>
    <w:rsid w:val="001F4FFC"/>
    <w:rsid w:val="002069B5"/>
    <w:rsid w:val="00210461"/>
    <w:rsid w:val="002105D1"/>
    <w:rsid w:val="00216627"/>
    <w:rsid w:val="0022381B"/>
    <w:rsid w:val="00227B4D"/>
    <w:rsid w:val="00234586"/>
    <w:rsid w:val="00234C95"/>
    <w:rsid w:val="00236529"/>
    <w:rsid w:val="00237B6E"/>
    <w:rsid w:val="0024094D"/>
    <w:rsid w:val="002413FB"/>
    <w:rsid w:val="00246E82"/>
    <w:rsid w:val="00250CCF"/>
    <w:rsid w:val="00252CA0"/>
    <w:rsid w:val="0025389B"/>
    <w:rsid w:val="00256CC6"/>
    <w:rsid w:val="00256D56"/>
    <w:rsid w:val="00261D08"/>
    <w:rsid w:val="002641B3"/>
    <w:rsid w:val="00287AF3"/>
    <w:rsid w:val="002A11EB"/>
    <w:rsid w:val="002A5615"/>
    <w:rsid w:val="002A77DB"/>
    <w:rsid w:val="002B1849"/>
    <w:rsid w:val="002B228F"/>
    <w:rsid w:val="002B2781"/>
    <w:rsid w:val="002C1D20"/>
    <w:rsid w:val="002C316D"/>
    <w:rsid w:val="002C3A6A"/>
    <w:rsid w:val="002D6F34"/>
    <w:rsid w:val="002D757F"/>
    <w:rsid w:val="002E0E41"/>
    <w:rsid w:val="002E3359"/>
    <w:rsid w:val="002E6310"/>
    <w:rsid w:val="002F60F1"/>
    <w:rsid w:val="002F7A96"/>
    <w:rsid w:val="002F7B59"/>
    <w:rsid w:val="0030635B"/>
    <w:rsid w:val="00307535"/>
    <w:rsid w:val="00310865"/>
    <w:rsid w:val="003109E0"/>
    <w:rsid w:val="00314267"/>
    <w:rsid w:val="00315E95"/>
    <w:rsid w:val="003200F9"/>
    <w:rsid w:val="003250A9"/>
    <w:rsid w:val="00331C48"/>
    <w:rsid w:val="0033311D"/>
    <w:rsid w:val="00333443"/>
    <w:rsid w:val="003360D3"/>
    <w:rsid w:val="00341831"/>
    <w:rsid w:val="00342940"/>
    <w:rsid w:val="0034362A"/>
    <w:rsid w:val="003500B3"/>
    <w:rsid w:val="00351303"/>
    <w:rsid w:val="0036009A"/>
    <w:rsid w:val="00375F2A"/>
    <w:rsid w:val="003819EF"/>
    <w:rsid w:val="003855DB"/>
    <w:rsid w:val="0038582B"/>
    <w:rsid w:val="00386AFB"/>
    <w:rsid w:val="00392A21"/>
    <w:rsid w:val="00397B1D"/>
    <w:rsid w:val="003A4030"/>
    <w:rsid w:val="003A5B9F"/>
    <w:rsid w:val="003B5B2C"/>
    <w:rsid w:val="003B5D41"/>
    <w:rsid w:val="003C0E8F"/>
    <w:rsid w:val="003C2316"/>
    <w:rsid w:val="003D04B5"/>
    <w:rsid w:val="003D0ED3"/>
    <w:rsid w:val="003D5E66"/>
    <w:rsid w:val="003F31A0"/>
    <w:rsid w:val="003F482F"/>
    <w:rsid w:val="003F5DEE"/>
    <w:rsid w:val="00403876"/>
    <w:rsid w:val="00413E59"/>
    <w:rsid w:val="004145A1"/>
    <w:rsid w:val="00414767"/>
    <w:rsid w:val="004159C1"/>
    <w:rsid w:val="00417E11"/>
    <w:rsid w:val="00422894"/>
    <w:rsid w:val="00426573"/>
    <w:rsid w:val="00426F85"/>
    <w:rsid w:val="004311F0"/>
    <w:rsid w:val="004401D3"/>
    <w:rsid w:val="00443582"/>
    <w:rsid w:val="00446D4B"/>
    <w:rsid w:val="004519BD"/>
    <w:rsid w:val="0045317D"/>
    <w:rsid w:val="0045473B"/>
    <w:rsid w:val="004559A6"/>
    <w:rsid w:val="00456F24"/>
    <w:rsid w:val="004668F5"/>
    <w:rsid w:val="00480FA0"/>
    <w:rsid w:val="00481082"/>
    <w:rsid w:val="004871C2"/>
    <w:rsid w:val="004A0AB0"/>
    <w:rsid w:val="004B16A5"/>
    <w:rsid w:val="004B6A58"/>
    <w:rsid w:val="004C1E18"/>
    <w:rsid w:val="004C1E20"/>
    <w:rsid w:val="004C2B3F"/>
    <w:rsid w:val="004C2EE1"/>
    <w:rsid w:val="004C30E9"/>
    <w:rsid w:val="004C4185"/>
    <w:rsid w:val="004D0DA3"/>
    <w:rsid w:val="004D132D"/>
    <w:rsid w:val="004D1605"/>
    <w:rsid w:val="004D4AF2"/>
    <w:rsid w:val="004E1557"/>
    <w:rsid w:val="004E40CD"/>
    <w:rsid w:val="005014B8"/>
    <w:rsid w:val="005018B0"/>
    <w:rsid w:val="00510286"/>
    <w:rsid w:val="00510B3E"/>
    <w:rsid w:val="00515AC4"/>
    <w:rsid w:val="005229CA"/>
    <w:rsid w:val="00525A8E"/>
    <w:rsid w:val="005339F0"/>
    <w:rsid w:val="005340DE"/>
    <w:rsid w:val="005411D8"/>
    <w:rsid w:val="00542890"/>
    <w:rsid w:val="00550172"/>
    <w:rsid w:val="00551460"/>
    <w:rsid w:val="00551CD7"/>
    <w:rsid w:val="005552F1"/>
    <w:rsid w:val="00570636"/>
    <w:rsid w:val="00571D86"/>
    <w:rsid w:val="0057730D"/>
    <w:rsid w:val="0058033C"/>
    <w:rsid w:val="005832FA"/>
    <w:rsid w:val="00586773"/>
    <w:rsid w:val="005977FC"/>
    <w:rsid w:val="005A2891"/>
    <w:rsid w:val="005B52EB"/>
    <w:rsid w:val="005C0925"/>
    <w:rsid w:val="005C1D5F"/>
    <w:rsid w:val="005C577D"/>
    <w:rsid w:val="005C66D9"/>
    <w:rsid w:val="005C679F"/>
    <w:rsid w:val="005C6AFD"/>
    <w:rsid w:val="005D3CFE"/>
    <w:rsid w:val="005D75E8"/>
    <w:rsid w:val="005E31DA"/>
    <w:rsid w:val="005E7D41"/>
    <w:rsid w:val="005F43F3"/>
    <w:rsid w:val="0060756A"/>
    <w:rsid w:val="0061190E"/>
    <w:rsid w:val="00617B8A"/>
    <w:rsid w:val="00624166"/>
    <w:rsid w:val="0062658C"/>
    <w:rsid w:val="00633A1D"/>
    <w:rsid w:val="006369EF"/>
    <w:rsid w:val="0064218B"/>
    <w:rsid w:val="0064220F"/>
    <w:rsid w:val="00644241"/>
    <w:rsid w:val="00651D84"/>
    <w:rsid w:val="00653F29"/>
    <w:rsid w:val="00662E9B"/>
    <w:rsid w:val="00674C17"/>
    <w:rsid w:val="00674FEC"/>
    <w:rsid w:val="006864B5"/>
    <w:rsid w:val="006877C0"/>
    <w:rsid w:val="006953E2"/>
    <w:rsid w:val="00696E88"/>
    <w:rsid w:val="006A0C2A"/>
    <w:rsid w:val="006B1D07"/>
    <w:rsid w:val="006C192B"/>
    <w:rsid w:val="006C313F"/>
    <w:rsid w:val="006E5C3C"/>
    <w:rsid w:val="006E7079"/>
    <w:rsid w:val="006F0D50"/>
    <w:rsid w:val="006F44EC"/>
    <w:rsid w:val="006F5345"/>
    <w:rsid w:val="007041EA"/>
    <w:rsid w:val="00722A89"/>
    <w:rsid w:val="00722BA0"/>
    <w:rsid w:val="00723A77"/>
    <w:rsid w:val="007309CE"/>
    <w:rsid w:val="00734BB2"/>
    <w:rsid w:val="007427D3"/>
    <w:rsid w:val="007431E2"/>
    <w:rsid w:val="0074649D"/>
    <w:rsid w:val="00746F56"/>
    <w:rsid w:val="00747189"/>
    <w:rsid w:val="007526B7"/>
    <w:rsid w:val="00770C9B"/>
    <w:rsid w:val="0077448B"/>
    <w:rsid w:val="00774713"/>
    <w:rsid w:val="007747D9"/>
    <w:rsid w:val="0077588C"/>
    <w:rsid w:val="00776003"/>
    <w:rsid w:val="007766ED"/>
    <w:rsid w:val="00781091"/>
    <w:rsid w:val="00791A6E"/>
    <w:rsid w:val="007A079F"/>
    <w:rsid w:val="007A3339"/>
    <w:rsid w:val="007A66F2"/>
    <w:rsid w:val="007B10EA"/>
    <w:rsid w:val="007C52F4"/>
    <w:rsid w:val="007D08E1"/>
    <w:rsid w:val="007D25EA"/>
    <w:rsid w:val="007E08C2"/>
    <w:rsid w:val="007E2A56"/>
    <w:rsid w:val="007E558E"/>
    <w:rsid w:val="007E59F2"/>
    <w:rsid w:val="007F0BC0"/>
    <w:rsid w:val="007F0EC7"/>
    <w:rsid w:val="007F2255"/>
    <w:rsid w:val="007F3F17"/>
    <w:rsid w:val="007F49D6"/>
    <w:rsid w:val="007F5631"/>
    <w:rsid w:val="007F7D93"/>
    <w:rsid w:val="007F7EC4"/>
    <w:rsid w:val="008050E9"/>
    <w:rsid w:val="008067F0"/>
    <w:rsid w:val="00814BBF"/>
    <w:rsid w:val="00817660"/>
    <w:rsid w:val="00817DD5"/>
    <w:rsid w:val="00830EB0"/>
    <w:rsid w:val="0083499D"/>
    <w:rsid w:val="00841556"/>
    <w:rsid w:val="00844808"/>
    <w:rsid w:val="00847751"/>
    <w:rsid w:val="008526EB"/>
    <w:rsid w:val="00857115"/>
    <w:rsid w:val="008611B6"/>
    <w:rsid w:val="008651B0"/>
    <w:rsid w:val="0087335C"/>
    <w:rsid w:val="00880E7F"/>
    <w:rsid w:val="0088179E"/>
    <w:rsid w:val="0088288F"/>
    <w:rsid w:val="00882DE6"/>
    <w:rsid w:val="00891AA4"/>
    <w:rsid w:val="00892493"/>
    <w:rsid w:val="00893789"/>
    <w:rsid w:val="00897756"/>
    <w:rsid w:val="008A2547"/>
    <w:rsid w:val="008A2CAA"/>
    <w:rsid w:val="008A4B12"/>
    <w:rsid w:val="008B5EAB"/>
    <w:rsid w:val="008C3618"/>
    <w:rsid w:val="008D0377"/>
    <w:rsid w:val="008D2ED7"/>
    <w:rsid w:val="008D464C"/>
    <w:rsid w:val="008D55BA"/>
    <w:rsid w:val="008D56A1"/>
    <w:rsid w:val="008E6AE4"/>
    <w:rsid w:val="008E74F7"/>
    <w:rsid w:val="008F3832"/>
    <w:rsid w:val="008F5DB6"/>
    <w:rsid w:val="009006CB"/>
    <w:rsid w:val="00906697"/>
    <w:rsid w:val="00914F3C"/>
    <w:rsid w:val="00921E79"/>
    <w:rsid w:val="00930909"/>
    <w:rsid w:val="00933BF8"/>
    <w:rsid w:val="009363DE"/>
    <w:rsid w:val="00943B7F"/>
    <w:rsid w:val="00945D47"/>
    <w:rsid w:val="00947F38"/>
    <w:rsid w:val="00955CB1"/>
    <w:rsid w:val="00957FAB"/>
    <w:rsid w:val="0096221F"/>
    <w:rsid w:val="009630E4"/>
    <w:rsid w:val="009644C9"/>
    <w:rsid w:val="00965319"/>
    <w:rsid w:val="0096585A"/>
    <w:rsid w:val="009717A3"/>
    <w:rsid w:val="00971EE8"/>
    <w:rsid w:val="00974B84"/>
    <w:rsid w:val="009771C5"/>
    <w:rsid w:val="00977A36"/>
    <w:rsid w:val="009916F1"/>
    <w:rsid w:val="00991B27"/>
    <w:rsid w:val="009A0056"/>
    <w:rsid w:val="009A05B0"/>
    <w:rsid w:val="009B4696"/>
    <w:rsid w:val="009B7B9E"/>
    <w:rsid w:val="009C0B9B"/>
    <w:rsid w:val="009C45F3"/>
    <w:rsid w:val="009C4839"/>
    <w:rsid w:val="009C51CC"/>
    <w:rsid w:val="009C522A"/>
    <w:rsid w:val="009C526B"/>
    <w:rsid w:val="009C5B3D"/>
    <w:rsid w:val="009D1A86"/>
    <w:rsid w:val="009D77BC"/>
    <w:rsid w:val="009E1538"/>
    <w:rsid w:val="009E4317"/>
    <w:rsid w:val="009F6793"/>
    <w:rsid w:val="00A071C9"/>
    <w:rsid w:val="00A07211"/>
    <w:rsid w:val="00A15C34"/>
    <w:rsid w:val="00A16889"/>
    <w:rsid w:val="00A20625"/>
    <w:rsid w:val="00A2219F"/>
    <w:rsid w:val="00A305BA"/>
    <w:rsid w:val="00A30E5E"/>
    <w:rsid w:val="00A314EE"/>
    <w:rsid w:val="00A341E8"/>
    <w:rsid w:val="00A37A3C"/>
    <w:rsid w:val="00A47039"/>
    <w:rsid w:val="00A470ED"/>
    <w:rsid w:val="00A47E34"/>
    <w:rsid w:val="00A55B1D"/>
    <w:rsid w:val="00A64D0C"/>
    <w:rsid w:val="00A65B16"/>
    <w:rsid w:val="00A670CC"/>
    <w:rsid w:val="00A73B49"/>
    <w:rsid w:val="00A863D7"/>
    <w:rsid w:val="00A932F7"/>
    <w:rsid w:val="00A938B2"/>
    <w:rsid w:val="00A97472"/>
    <w:rsid w:val="00AA078F"/>
    <w:rsid w:val="00AA09D0"/>
    <w:rsid w:val="00AA17F1"/>
    <w:rsid w:val="00AA1947"/>
    <w:rsid w:val="00AA4920"/>
    <w:rsid w:val="00AA4FDB"/>
    <w:rsid w:val="00AB1E25"/>
    <w:rsid w:val="00AB4F84"/>
    <w:rsid w:val="00AB61BB"/>
    <w:rsid w:val="00AC20B2"/>
    <w:rsid w:val="00AC5439"/>
    <w:rsid w:val="00AC65B5"/>
    <w:rsid w:val="00AD09AD"/>
    <w:rsid w:val="00AD3A7C"/>
    <w:rsid w:val="00AD4510"/>
    <w:rsid w:val="00AD48EF"/>
    <w:rsid w:val="00AD644D"/>
    <w:rsid w:val="00AE542E"/>
    <w:rsid w:val="00AF48CC"/>
    <w:rsid w:val="00AF6B42"/>
    <w:rsid w:val="00B00890"/>
    <w:rsid w:val="00B0329A"/>
    <w:rsid w:val="00B122DC"/>
    <w:rsid w:val="00B146BA"/>
    <w:rsid w:val="00B20C1E"/>
    <w:rsid w:val="00B2316A"/>
    <w:rsid w:val="00B33E2C"/>
    <w:rsid w:val="00B41BE2"/>
    <w:rsid w:val="00B42A8D"/>
    <w:rsid w:val="00B46FCB"/>
    <w:rsid w:val="00B4725A"/>
    <w:rsid w:val="00B50308"/>
    <w:rsid w:val="00B52472"/>
    <w:rsid w:val="00B52916"/>
    <w:rsid w:val="00B6073B"/>
    <w:rsid w:val="00B65A3D"/>
    <w:rsid w:val="00B66978"/>
    <w:rsid w:val="00B66BA5"/>
    <w:rsid w:val="00B71E55"/>
    <w:rsid w:val="00B912D5"/>
    <w:rsid w:val="00B960E2"/>
    <w:rsid w:val="00BC07F6"/>
    <w:rsid w:val="00BC500D"/>
    <w:rsid w:val="00BC6E7F"/>
    <w:rsid w:val="00BD0830"/>
    <w:rsid w:val="00BE2445"/>
    <w:rsid w:val="00BF06EA"/>
    <w:rsid w:val="00BF5FCD"/>
    <w:rsid w:val="00C03004"/>
    <w:rsid w:val="00C032C4"/>
    <w:rsid w:val="00C03865"/>
    <w:rsid w:val="00C133DC"/>
    <w:rsid w:val="00C15BC6"/>
    <w:rsid w:val="00C16B86"/>
    <w:rsid w:val="00C16B9E"/>
    <w:rsid w:val="00C20337"/>
    <w:rsid w:val="00C235DA"/>
    <w:rsid w:val="00C27F9B"/>
    <w:rsid w:val="00C33535"/>
    <w:rsid w:val="00C40730"/>
    <w:rsid w:val="00C41C99"/>
    <w:rsid w:val="00C435DA"/>
    <w:rsid w:val="00C44055"/>
    <w:rsid w:val="00C447C7"/>
    <w:rsid w:val="00C52B3A"/>
    <w:rsid w:val="00C739E8"/>
    <w:rsid w:val="00C75C1A"/>
    <w:rsid w:val="00C76557"/>
    <w:rsid w:val="00C913A7"/>
    <w:rsid w:val="00C93672"/>
    <w:rsid w:val="00C9599D"/>
    <w:rsid w:val="00CA16A2"/>
    <w:rsid w:val="00CA1DE0"/>
    <w:rsid w:val="00CA2C4F"/>
    <w:rsid w:val="00CA655E"/>
    <w:rsid w:val="00CC72AC"/>
    <w:rsid w:val="00CD23DC"/>
    <w:rsid w:val="00CE224A"/>
    <w:rsid w:val="00CE708F"/>
    <w:rsid w:val="00CF06AC"/>
    <w:rsid w:val="00CF2AD1"/>
    <w:rsid w:val="00D013CB"/>
    <w:rsid w:val="00D03971"/>
    <w:rsid w:val="00D04E8B"/>
    <w:rsid w:val="00D16667"/>
    <w:rsid w:val="00D2184C"/>
    <w:rsid w:val="00D3097A"/>
    <w:rsid w:val="00D40328"/>
    <w:rsid w:val="00D43700"/>
    <w:rsid w:val="00D46FF5"/>
    <w:rsid w:val="00D517B0"/>
    <w:rsid w:val="00D54B2D"/>
    <w:rsid w:val="00D6764C"/>
    <w:rsid w:val="00D67A3B"/>
    <w:rsid w:val="00D71A13"/>
    <w:rsid w:val="00D731EA"/>
    <w:rsid w:val="00D74479"/>
    <w:rsid w:val="00D76E89"/>
    <w:rsid w:val="00D76F13"/>
    <w:rsid w:val="00D81EF4"/>
    <w:rsid w:val="00D86A09"/>
    <w:rsid w:val="00D9084B"/>
    <w:rsid w:val="00D959E8"/>
    <w:rsid w:val="00D9653D"/>
    <w:rsid w:val="00DA05BE"/>
    <w:rsid w:val="00DA0838"/>
    <w:rsid w:val="00DA5413"/>
    <w:rsid w:val="00DA7BAD"/>
    <w:rsid w:val="00DC6A99"/>
    <w:rsid w:val="00DD2580"/>
    <w:rsid w:val="00DD30B4"/>
    <w:rsid w:val="00DE44CD"/>
    <w:rsid w:val="00DE6407"/>
    <w:rsid w:val="00DF2603"/>
    <w:rsid w:val="00E278A9"/>
    <w:rsid w:val="00E3012F"/>
    <w:rsid w:val="00E314F7"/>
    <w:rsid w:val="00E36A04"/>
    <w:rsid w:val="00E432C4"/>
    <w:rsid w:val="00E5065D"/>
    <w:rsid w:val="00E51446"/>
    <w:rsid w:val="00E51960"/>
    <w:rsid w:val="00E54EFA"/>
    <w:rsid w:val="00E6137A"/>
    <w:rsid w:val="00E625B6"/>
    <w:rsid w:val="00E6308D"/>
    <w:rsid w:val="00E64A43"/>
    <w:rsid w:val="00E763D6"/>
    <w:rsid w:val="00E803BF"/>
    <w:rsid w:val="00EA5A02"/>
    <w:rsid w:val="00EA7848"/>
    <w:rsid w:val="00EA7CBB"/>
    <w:rsid w:val="00EB1E3C"/>
    <w:rsid w:val="00EC3BC8"/>
    <w:rsid w:val="00EC6959"/>
    <w:rsid w:val="00ED1733"/>
    <w:rsid w:val="00ED4931"/>
    <w:rsid w:val="00ED59A8"/>
    <w:rsid w:val="00ED7087"/>
    <w:rsid w:val="00EE0993"/>
    <w:rsid w:val="00EF1443"/>
    <w:rsid w:val="00F03410"/>
    <w:rsid w:val="00F05861"/>
    <w:rsid w:val="00F05EB6"/>
    <w:rsid w:val="00F1142B"/>
    <w:rsid w:val="00F27694"/>
    <w:rsid w:val="00F3208F"/>
    <w:rsid w:val="00F441DF"/>
    <w:rsid w:val="00F45B7E"/>
    <w:rsid w:val="00F70AC3"/>
    <w:rsid w:val="00F8031C"/>
    <w:rsid w:val="00F804D4"/>
    <w:rsid w:val="00F82076"/>
    <w:rsid w:val="00F8391A"/>
    <w:rsid w:val="00F8392A"/>
    <w:rsid w:val="00F8392C"/>
    <w:rsid w:val="00F87F2B"/>
    <w:rsid w:val="00F91894"/>
    <w:rsid w:val="00F92651"/>
    <w:rsid w:val="00F93101"/>
    <w:rsid w:val="00F95741"/>
    <w:rsid w:val="00F975E0"/>
    <w:rsid w:val="00FA478B"/>
    <w:rsid w:val="00FA64FE"/>
    <w:rsid w:val="00FB617C"/>
    <w:rsid w:val="00FB6FF3"/>
    <w:rsid w:val="00FC047B"/>
    <w:rsid w:val="00FC1730"/>
    <w:rsid w:val="00FD0C01"/>
    <w:rsid w:val="00FD1B5F"/>
    <w:rsid w:val="00FD650B"/>
    <w:rsid w:val="00FE1A39"/>
    <w:rsid w:val="00FE393A"/>
    <w:rsid w:val="00FF1192"/>
    <w:rsid w:val="00FF1518"/>
    <w:rsid w:val="00FF28EF"/>
    <w:rsid w:val="00FF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B59F1"/>
  <w15:docId w15:val="{EB5DC183-40CF-4CBE-9D0F-6C2C4440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E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1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11DA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1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2345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1E11DA"/>
    <w:rPr>
      <w:sz w:val="24"/>
      <w:szCs w:val="24"/>
    </w:rPr>
  </w:style>
  <w:style w:type="character" w:styleId="a6">
    <w:name w:val="page number"/>
    <w:basedOn w:val="a0"/>
    <w:uiPriority w:val="99"/>
    <w:rsid w:val="00234586"/>
  </w:style>
  <w:style w:type="paragraph" w:styleId="a7">
    <w:name w:val="header"/>
    <w:basedOn w:val="a"/>
    <w:link w:val="a8"/>
    <w:uiPriority w:val="99"/>
    <w:rsid w:val="00CA1D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CA1DE0"/>
    <w:rPr>
      <w:sz w:val="24"/>
      <w:szCs w:val="24"/>
    </w:rPr>
  </w:style>
  <w:style w:type="paragraph" w:styleId="a9">
    <w:name w:val="Body Text"/>
    <w:basedOn w:val="a"/>
    <w:link w:val="aa"/>
    <w:uiPriority w:val="99"/>
    <w:rsid w:val="001E11DA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1E11DA"/>
    <w:rPr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1E11DA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8"/>
    </w:rPr>
  </w:style>
  <w:style w:type="paragraph" w:customStyle="1" w:styleId="2">
    <w:name w:val="Маркеры 2 уровень"/>
    <w:uiPriority w:val="99"/>
    <w:rsid w:val="001E11DA"/>
    <w:pPr>
      <w:tabs>
        <w:tab w:val="left" w:pos="680"/>
      </w:tabs>
      <w:autoSpaceDE w:val="0"/>
      <w:autoSpaceDN w:val="0"/>
      <w:adjustRightInd w:val="0"/>
      <w:ind w:left="680" w:hanging="170"/>
      <w:jc w:val="both"/>
    </w:pPr>
    <w:rPr>
      <w:sz w:val="22"/>
      <w:szCs w:val="22"/>
    </w:rPr>
  </w:style>
  <w:style w:type="paragraph" w:styleId="ab">
    <w:name w:val="List Paragraph"/>
    <w:basedOn w:val="a"/>
    <w:uiPriority w:val="99"/>
    <w:qFormat/>
    <w:rsid w:val="00F05EB6"/>
    <w:pPr>
      <w:ind w:left="720"/>
    </w:pPr>
  </w:style>
  <w:style w:type="paragraph" w:customStyle="1" w:styleId="ac">
    <w:name w:val="Содержимое таблицы"/>
    <w:basedOn w:val="a"/>
    <w:uiPriority w:val="99"/>
    <w:rsid w:val="009B7B9E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character" w:styleId="ad">
    <w:name w:val="Strong"/>
    <w:uiPriority w:val="99"/>
    <w:qFormat/>
    <w:rsid w:val="005411D8"/>
    <w:rPr>
      <w:b/>
      <w:bCs/>
    </w:rPr>
  </w:style>
  <w:style w:type="character" w:styleId="ae">
    <w:name w:val="Hyperlink"/>
    <w:uiPriority w:val="99"/>
    <w:semiHidden/>
    <w:rsid w:val="00FA478B"/>
    <w:rPr>
      <w:color w:val="0000FF"/>
      <w:u w:val="single"/>
    </w:rPr>
  </w:style>
  <w:style w:type="paragraph" w:styleId="af">
    <w:name w:val="No Spacing"/>
    <w:uiPriority w:val="99"/>
    <w:qFormat/>
    <w:rsid w:val="008067F0"/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E613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4</Pages>
  <Words>1110</Words>
  <Characters>6327</Characters>
  <Application>Microsoft Office Word</Application>
  <DocSecurity>0</DocSecurity>
  <Lines>52</Lines>
  <Paragraphs>14</Paragraphs>
  <ScaleCrop>false</ScaleCrop>
  <Company>Организация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</dc:title>
  <dc:subject/>
  <dc:creator>Customer</dc:creator>
  <cp:keywords/>
  <dc:description/>
  <cp:lastModifiedBy>Пользователь</cp:lastModifiedBy>
  <cp:revision>127</cp:revision>
  <cp:lastPrinted>2022-05-26T09:56:00Z</cp:lastPrinted>
  <dcterms:created xsi:type="dcterms:W3CDTF">2011-10-21T12:50:00Z</dcterms:created>
  <dcterms:modified xsi:type="dcterms:W3CDTF">2026-01-15T10:45:00Z</dcterms:modified>
</cp:coreProperties>
</file>